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D0F8" w14:textId="77777777" w:rsidR="00422A98" w:rsidRDefault="00E84A34" w:rsidP="00422A98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 xml:space="preserve">na relacjach regularnych pomiędzy </w:t>
      </w:r>
      <w:r w:rsidR="00422A98">
        <w:t xml:space="preserve">magazynem Klienta oraz </w:t>
      </w:r>
      <w:r w:rsidR="00422A98" w:rsidRPr="00A13291">
        <w:t xml:space="preserve">Terminalami </w:t>
      </w:r>
      <w:r w:rsidR="00422A98">
        <w:rPr>
          <w:b/>
          <w:bCs/>
        </w:rPr>
        <w:t>Zielona Góra (IEG)</w:t>
      </w:r>
      <w:r w:rsidR="00422A98" w:rsidRPr="00702110">
        <w:rPr>
          <w:b/>
          <w:bCs/>
        </w:rPr>
        <w:t xml:space="preserve"> </w:t>
      </w:r>
      <w:r w:rsidR="00422A98" w:rsidRPr="00702110">
        <w:t>oraz</w:t>
      </w:r>
      <w:r w:rsidR="00422A98" w:rsidRPr="00702110">
        <w:rPr>
          <w:b/>
          <w:bCs/>
        </w:rPr>
        <w:t xml:space="preserve"> </w:t>
      </w:r>
      <w:r w:rsidR="00422A98">
        <w:rPr>
          <w:b/>
          <w:bCs/>
        </w:rPr>
        <w:t>Poznań</w:t>
      </w:r>
      <w:r w:rsidR="00422A98" w:rsidRPr="00702110">
        <w:rPr>
          <w:b/>
          <w:bCs/>
        </w:rPr>
        <w:t xml:space="preserve"> (</w:t>
      </w:r>
      <w:r w:rsidR="00422A98">
        <w:rPr>
          <w:b/>
          <w:bCs/>
        </w:rPr>
        <w:t>POZ</w:t>
      </w:r>
      <w:r w:rsidR="00422A98" w:rsidRPr="00702110">
        <w:rPr>
          <w:b/>
          <w:bCs/>
        </w:rPr>
        <w:t>)</w:t>
      </w:r>
      <w:r w:rsidR="00422A98" w:rsidRPr="00A13291">
        <w:rPr>
          <w:b/>
          <w:bCs/>
        </w:rPr>
        <w:t xml:space="preserve"> </w:t>
      </w:r>
      <w:r w:rsidR="00422A98" w:rsidRPr="00A13291">
        <w:t xml:space="preserve">przy wykorzystaniu zestawów składających się z ciągnika siodłowego i </w:t>
      </w:r>
      <w:r w:rsidR="00422A98">
        <w:t xml:space="preserve">naczepy lub </w:t>
      </w:r>
      <w:r w:rsidR="00422A98" w:rsidRPr="00296A09">
        <w:t xml:space="preserve">zestawami typu zestaw </w:t>
      </w:r>
      <w:proofErr w:type="spellStart"/>
      <w:r w:rsidR="00422A98" w:rsidRPr="00296A09">
        <w:t>podkonte</w:t>
      </w:r>
      <w:r w:rsidR="00422A98">
        <w:t>ne</w:t>
      </w:r>
      <w:r w:rsidR="00422A98" w:rsidRPr="00296A09">
        <w:t>rowy</w:t>
      </w:r>
      <w:proofErr w:type="spellEnd"/>
      <w:r w:rsidR="00422A98" w:rsidRPr="00296A09">
        <w:t xml:space="preserve"> z przyczepą</w:t>
      </w:r>
      <w:r w:rsidR="00422A98">
        <w:t>.</w:t>
      </w:r>
    </w:p>
    <w:p w14:paraId="16AE399A" w14:textId="77777777" w:rsidR="00657797" w:rsidRDefault="00657797" w:rsidP="00422A98">
      <w:pPr>
        <w:jc w:val="both"/>
      </w:pPr>
    </w:p>
    <w:p w14:paraId="0BA5CEFF" w14:textId="53E5E6F7" w:rsidR="009F02BE" w:rsidRPr="00657797" w:rsidRDefault="00657797" w:rsidP="00657797">
      <w:pPr>
        <w:spacing w:after="120"/>
        <w:jc w:val="both"/>
        <w:rPr>
          <w:b/>
          <w:bCs/>
        </w:rPr>
      </w:pPr>
      <w:r w:rsidRPr="00657797">
        <w:rPr>
          <w:b/>
          <w:bCs/>
        </w:rPr>
        <w:t xml:space="preserve">Przewoźnik ma możliwość wyboru rodzaju pojazdu obsługującego w/w połączenie (zestaw ciągnik siodłowy lub zestaw </w:t>
      </w:r>
      <w:proofErr w:type="spellStart"/>
      <w:r w:rsidRPr="00657797">
        <w:rPr>
          <w:b/>
          <w:bCs/>
        </w:rPr>
        <w:t>podkontenerowy</w:t>
      </w:r>
      <w:proofErr w:type="spellEnd"/>
      <w:r w:rsidRPr="00657797">
        <w:rPr>
          <w:b/>
          <w:bCs/>
        </w:rPr>
        <w:t xml:space="preserve"> z przyczepą).</w:t>
      </w: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13E9BEE9" w14:textId="41C0C0C3" w:rsidR="003D0980" w:rsidRPr="005168A7" w:rsidRDefault="00A61D22" w:rsidP="005168A7">
      <w:pPr>
        <w:rPr>
          <w:bCs/>
        </w:rPr>
      </w:pPr>
      <w:r w:rsidRPr="005168A7">
        <w:rPr>
          <w:bCs/>
        </w:rPr>
        <w:t xml:space="preserve">1 opcja: </w:t>
      </w:r>
      <w:r w:rsidR="005168A7" w:rsidRPr="005168A7">
        <w:rPr>
          <w:bCs/>
        </w:rPr>
        <w:t xml:space="preserve">obsługa relacji </w:t>
      </w:r>
      <w:r w:rsidR="005168A7" w:rsidRPr="005168A7">
        <w:rPr>
          <w:bCs/>
        </w:rPr>
        <w:t>zestaw</w:t>
      </w:r>
      <w:r w:rsidR="005168A7" w:rsidRPr="005168A7">
        <w:rPr>
          <w:bCs/>
        </w:rPr>
        <w:t>em</w:t>
      </w:r>
      <w:r w:rsidR="005168A7" w:rsidRPr="005168A7">
        <w:rPr>
          <w:bCs/>
        </w:rPr>
        <w:t xml:space="preserve"> </w:t>
      </w:r>
      <w:proofErr w:type="spellStart"/>
      <w:r w:rsidR="005168A7" w:rsidRPr="005168A7">
        <w:rPr>
          <w:bCs/>
        </w:rPr>
        <w:t>podkontenerowy</w:t>
      </w:r>
      <w:r w:rsidR="005168A7" w:rsidRPr="005168A7">
        <w:rPr>
          <w:bCs/>
        </w:rPr>
        <w:t>m</w:t>
      </w:r>
      <w:proofErr w:type="spellEnd"/>
      <w:r w:rsidR="005168A7" w:rsidRPr="005168A7">
        <w:rPr>
          <w:bCs/>
        </w:rPr>
        <w:t xml:space="preserve"> z przyczepą</w:t>
      </w:r>
    </w:p>
    <w:p w14:paraId="030F9761" w14:textId="77777777" w:rsidR="0071695E" w:rsidRPr="002B3F6D" w:rsidRDefault="0071695E" w:rsidP="0098796C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0D4844D3" w:rsidR="0071695E" w:rsidRPr="002B3F6D" w:rsidRDefault="002E10D4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328E65EA" w14:textId="77777777" w:rsidR="00BE1282" w:rsidRDefault="00BE1282">
      <w:pPr>
        <w:rPr>
          <w:color w:val="000000"/>
          <w:sz w:val="22"/>
          <w:szCs w:val="22"/>
        </w:rPr>
      </w:pPr>
    </w:p>
    <w:p w14:paraId="2EAF3EF0" w14:textId="436B1FE1" w:rsidR="005168A7" w:rsidRDefault="005168A7">
      <w:pPr>
        <w:rPr>
          <w:bCs/>
        </w:rPr>
      </w:pPr>
      <w:r>
        <w:rPr>
          <w:bCs/>
        </w:rPr>
        <w:lastRenderedPageBreak/>
        <w:t>2</w:t>
      </w:r>
      <w:r w:rsidRPr="005168A7">
        <w:rPr>
          <w:bCs/>
        </w:rPr>
        <w:t xml:space="preserve"> opcja: obsługa relacji zestawem </w:t>
      </w:r>
      <w:r w:rsidR="00731178" w:rsidRPr="00731178">
        <w:rPr>
          <w:bCs/>
        </w:rPr>
        <w:t>ciągnik siodłowy z naczepą</w:t>
      </w:r>
    </w:p>
    <w:p w14:paraId="0802A0ED" w14:textId="77777777" w:rsidR="00731178" w:rsidRPr="002B3F6D" w:rsidRDefault="00731178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1EB37A5E" w:rsidR="009F02BE" w:rsidRDefault="002E10D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</w:t>
      </w:r>
      <w:r w:rsidR="00541F6D">
        <w:rPr>
          <w:color w:val="000000"/>
          <w:sz w:val="22"/>
          <w:szCs w:val="22"/>
        </w:rPr>
        <w:t xml:space="preserve"> + naczepa (C+N)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115CBAFD" w14:textId="77777777" w:rsidR="00845E37" w:rsidRDefault="00845E37">
      <w:pPr>
        <w:rPr>
          <w:b/>
        </w:rPr>
      </w:pPr>
    </w:p>
    <w:p w14:paraId="08A8FA86" w14:textId="14941E57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1C5B6B82" w14:textId="4E67CEE0" w:rsidR="00CD60B8" w:rsidRDefault="00CD60B8" w:rsidP="00455DFF">
      <w:pPr>
        <w:pStyle w:val="Akapitzlist"/>
      </w:pPr>
    </w:p>
    <w:p w14:paraId="6E568C45" w14:textId="59F57AC3" w:rsidR="00455DFF" w:rsidRDefault="00455DFF" w:rsidP="00455DFF">
      <w:pPr>
        <w:pStyle w:val="Akapitzlist"/>
        <w:rPr>
          <w:sz w:val="20"/>
          <w:szCs w:val="20"/>
        </w:rPr>
      </w:pPr>
    </w:p>
    <w:p w14:paraId="10CE8187" w14:textId="77777777" w:rsidR="0035147D" w:rsidRPr="002B3F6D" w:rsidRDefault="0035147D" w:rsidP="0035147D">
      <w:pPr>
        <w:framePr w:w="1343" w:h="437" w:hSpace="141" w:wrap="around" w:vAnchor="text" w:hAnchor="page" w:x="510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FEF39CA" w14:textId="78047BC3" w:rsidR="0035147D" w:rsidRDefault="0035147D" w:rsidP="0035147D">
      <w:pPr>
        <w:pStyle w:val="Akapitzlist"/>
      </w:pPr>
      <w:r>
        <w:t>Cena bazowa dla C+N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7931D924" w14:textId="77777777" w:rsidR="0035147D" w:rsidRPr="00374D28" w:rsidRDefault="0035147D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0B8B0691" w14:textId="50D3FC58" w:rsidR="001F13CC" w:rsidRDefault="00C74450">
      <w:pPr>
        <w:rPr>
          <w:b/>
        </w:rPr>
      </w:pPr>
      <w:r>
        <w:rPr>
          <w:b/>
        </w:rPr>
        <w:t>1</w:t>
      </w:r>
      <w:r w:rsidR="00B35D69">
        <w:rPr>
          <w:b/>
        </w:rPr>
        <w:t>1</w:t>
      </w:r>
      <w:r>
        <w:rPr>
          <w:b/>
        </w:rPr>
        <w:t xml:space="preserve">. </w:t>
      </w:r>
      <w:r w:rsidR="001F13CC">
        <w:rPr>
          <w:b/>
        </w:rPr>
        <w:t>Tabor:</w:t>
      </w:r>
    </w:p>
    <w:p w14:paraId="04CA1E90" w14:textId="77777777" w:rsidR="007B3324" w:rsidRDefault="007B3324">
      <w:pPr>
        <w:rPr>
          <w:bCs/>
        </w:rPr>
      </w:pPr>
    </w:p>
    <w:p w14:paraId="4CCA33FE" w14:textId="45B67C44" w:rsidR="001F13CC" w:rsidRPr="007B3324" w:rsidRDefault="001F13CC">
      <w:pPr>
        <w:rPr>
          <w:b/>
        </w:rPr>
      </w:pPr>
      <w:r w:rsidRPr="007B3324">
        <w:rPr>
          <w:b/>
        </w:rPr>
        <w:t xml:space="preserve">1 opcja: obsługa relacji zestawem </w:t>
      </w:r>
      <w:proofErr w:type="spellStart"/>
      <w:r w:rsidRPr="007B3324">
        <w:rPr>
          <w:b/>
        </w:rPr>
        <w:t>podkontenerowym</w:t>
      </w:r>
      <w:proofErr w:type="spellEnd"/>
      <w:r w:rsidRPr="007B3324">
        <w:rPr>
          <w:b/>
        </w:rPr>
        <w:t xml:space="preserve"> z przyczepą</w:t>
      </w:r>
      <w:r w:rsidR="00BE00D2" w:rsidRPr="007B3324">
        <w:rPr>
          <w:b/>
        </w:rPr>
        <w:t>:</w:t>
      </w:r>
    </w:p>
    <w:p w14:paraId="304A9B93" w14:textId="2C9F7EDF" w:rsidR="00AA252A" w:rsidRPr="00653CCE" w:rsidRDefault="00C46815">
      <w:pPr>
        <w:rPr>
          <w:b/>
        </w:rPr>
      </w:pPr>
      <w:r w:rsidRPr="002B3F6D">
        <w:rPr>
          <w:b/>
        </w:rPr>
        <w:t>Podwozi</w:t>
      </w:r>
      <w:r w:rsidR="00A862EB">
        <w:rPr>
          <w:b/>
        </w:rPr>
        <w:t>e</w:t>
      </w:r>
      <w:r w:rsidRPr="002B3F6D">
        <w:rPr>
          <w:b/>
        </w:rPr>
        <w:t xml:space="preserve"> ciężarow</w:t>
      </w:r>
      <w:r w:rsidR="00A862EB">
        <w:rPr>
          <w:b/>
        </w:rPr>
        <w:t>e</w:t>
      </w:r>
      <w:r w:rsidR="002B2C27" w:rsidRPr="002B3F6D">
        <w:rPr>
          <w:b/>
        </w:rPr>
        <w:t xml:space="preserve"> BDF</w:t>
      </w:r>
      <w:r w:rsidR="00A862EB">
        <w:rPr>
          <w:b/>
        </w:rPr>
        <w:t xml:space="preserve"> (1 szt.)</w:t>
      </w:r>
      <w:r w:rsidR="00334482" w:rsidRPr="00653CCE">
        <w:rPr>
          <w:b/>
        </w:rPr>
        <w:t>:</w:t>
      </w: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2A4F00" w:rsidRPr="002B3F6D" w14:paraId="36927349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688BD" w14:textId="77777777" w:rsidR="002A4F00" w:rsidRPr="00D56B38" w:rsidRDefault="002A4F00" w:rsidP="00D765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8734D" w14:textId="77777777" w:rsidR="002A4F00" w:rsidRPr="001B5B6F" w:rsidRDefault="002A4F00" w:rsidP="00D7655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C5D77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A67E2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03826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6C49F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1F828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9DBB1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DE1E0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F40A5" w14:textId="77777777" w:rsidR="002A4F00" w:rsidRPr="002B3F6D" w:rsidRDefault="002A4F0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FAD92" w14:textId="77777777" w:rsidR="002A4F00" w:rsidRPr="002B3F6D" w:rsidRDefault="002A4F00" w:rsidP="00D76550">
            <w:pPr>
              <w:rPr>
                <w:color w:val="000000"/>
              </w:rPr>
            </w:pPr>
          </w:p>
        </w:tc>
      </w:tr>
    </w:tbl>
    <w:p w14:paraId="5EC2CBE4" w14:textId="368458EB" w:rsidR="00250342" w:rsidRPr="00653CCE" w:rsidRDefault="00C46815" w:rsidP="00250342">
      <w:pPr>
        <w:rPr>
          <w:b/>
        </w:rPr>
      </w:pPr>
      <w:r w:rsidRPr="002B3F6D">
        <w:rPr>
          <w:b/>
        </w:rPr>
        <w:t>Przyczep</w:t>
      </w:r>
      <w:r w:rsidR="00A862EB">
        <w:rPr>
          <w:b/>
        </w:rPr>
        <w:t>a</w:t>
      </w:r>
      <w:r w:rsidR="002B2C27" w:rsidRPr="002B3F6D">
        <w:rPr>
          <w:b/>
        </w:rPr>
        <w:t xml:space="preserve"> BDF</w:t>
      </w:r>
      <w:r w:rsidRPr="002B3F6D">
        <w:rPr>
          <w:b/>
        </w:rPr>
        <w:t xml:space="preserve"> </w:t>
      </w:r>
      <w:r w:rsidR="004120B1">
        <w:rPr>
          <w:b/>
        </w:rPr>
        <w:t>(</w:t>
      </w:r>
      <w:r w:rsidR="00B35D69">
        <w:rPr>
          <w:b/>
        </w:rPr>
        <w:t>1</w:t>
      </w:r>
      <w:r w:rsidR="009B7183" w:rsidRPr="002B3F6D">
        <w:rPr>
          <w:b/>
        </w:rPr>
        <w:t xml:space="preserve"> szt.)</w:t>
      </w:r>
      <w:r w:rsidR="00334482" w:rsidRPr="00653CCE">
        <w:rPr>
          <w:b/>
        </w:rPr>
        <w:t>:</w:t>
      </w:r>
    </w:p>
    <w:p w14:paraId="7214E05D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29FED723" w14:textId="77777777" w:rsidR="007B3324" w:rsidRDefault="007B3324" w:rsidP="002B2C27">
      <w:pPr>
        <w:rPr>
          <w:bCs/>
        </w:rPr>
      </w:pPr>
    </w:p>
    <w:p w14:paraId="29A68F87" w14:textId="71528D1F" w:rsidR="00BE00D2" w:rsidRPr="007B3324" w:rsidRDefault="00BE00D2" w:rsidP="002B2C27">
      <w:pPr>
        <w:rPr>
          <w:b/>
        </w:rPr>
      </w:pPr>
      <w:r w:rsidRPr="007B3324">
        <w:rPr>
          <w:b/>
        </w:rPr>
        <w:t>2</w:t>
      </w:r>
      <w:r w:rsidR="001F13CC" w:rsidRPr="007B3324">
        <w:rPr>
          <w:b/>
        </w:rPr>
        <w:t xml:space="preserve"> opcja: obsługa relacji zestawem </w:t>
      </w:r>
      <w:r w:rsidRPr="007B3324">
        <w:rPr>
          <w:b/>
        </w:rPr>
        <w:t>ciągnik siodłowy z naczepą:</w:t>
      </w:r>
    </w:p>
    <w:p w14:paraId="18D4E22C" w14:textId="3388A356" w:rsidR="002B2C27" w:rsidRPr="00653CCE" w:rsidRDefault="002B2C27" w:rsidP="002B2C27">
      <w:pPr>
        <w:rPr>
          <w:bCs/>
        </w:rPr>
      </w:pPr>
      <w:r w:rsidRPr="002B3F6D">
        <w:rPr>
          <w:b/>
        </w:rPr>
        <w:t xml:space="preserve">Ciągnik </w:t>
      </w:r>
      <w:r w:rsidR="004120B1">
        <w:rPr>
          <w:b/>
        </w:rPr>
        <w:t>siodłow</w:t>
      </w:r>
      <w:r w:rsidR="00A862EB">
        <w:rPr>
          <w:b/>
        </w:rPr>
        <w:t>y</w:t>
      </w:r>
      <w:r w:rsidR="004120B1">
        <w:rPr>
          <w:b/>
        </w:rPr>
        <w:t xml:space="preserve"> </w:t>
      </w:r>
      <w:r w:rsidR="005C2DBB">
        <w:rPr>
          <w:b/>
        </w:rPr>
        <w:t>(</w:t>
      </w:r>
      <w:r w:rsidR="00A862EB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</w:t>
      </w:r>
      <w:r w:rsidR="00334482" w:rsidRPr="00653CCE">
        <w:rPr>
          <w:b/>
        </w:rPr>
        <w:t>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B35D69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B35D69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75619F62" w:rsidR="002B2C27" w:rsidRPr="00653CCE" w:rsidRDefault="002B2C27" w:rsidP="002B2C27">
      <w:pPr>
        <w:rPr>
          <w:b/>
        </w:rPr>
      </w:pPr>
      <w:r w:rsidRPr="002B3F6D">
        <w:rPr>
          <w:b/>
        </w:rPr>
        <w:t>Naczepy</w:t>
      </w:r>
      <w:r w:rsidR="004120B1">
        <w:rPr>
          <w:b/>
        </w:rPr>
        <w:t xml:space="preserve"> (2 szt.)</w:t>
      </w:r>
      <w:r w:rsidR="00653CCE" w:rsidRPr="00653CCE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6C82F410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781E" w14:textId="77777777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BEE9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1CA56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08FB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14075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78D26F9D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0D332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09A724EF" w14:textId="77777777" w:rsidR="00A4752C" w:rsidRDefault="00A4752C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29C8FAE6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AE5E" w14:textId="3DEA4518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01F2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88ACA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342F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BCFE1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0C82DEA8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48683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67A6D4EE" w14:textId="77777777" w:rsidR="00A4752C" w:rsidRDefault="00A4752C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9ECB" w14:textId="77777777" w:rsidR="00B35A1D" w:rsidRDefault="00B35A1D" w:rsidP="005422CA">
      <w:r>
        <w:separator/>
      </w:r>
    </w:p>
  </w:endnote>
  <w:endnote w:type="continuationSeparator" w:id="0">
    <w:p w14:paraId="4E869AD0" w14:textId="77777777" w:rsidR="00B35A1D" w:rsidRDefault="00B35A1D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14F9" w14:textId="77777777" w:rsidR="00B35A1D" w:rsidRDefault="00B35A1D" w:rsidP="005422CA">
      <w:r>
        <w:separator/>
      </w:r>
    </w:p>
  </w:footnote>
  <w:footnote w:type="continuationSeparator" w:id="0">
    <w:p w14:paraId="6E1303E8" w14:textId="77777777" w:rsidR="00B35A1D" w:rsidRDefault="00B35A1D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126DB6"/>
    <w:rsid w:val="00151B6C"/>
    <w:rsid w:val="0016676D"/>
    <w:rsid w:val="0019400F"/>
    <w:rsid w:val="001B5B6F"/>
    <w:rsid w:val="001F13CC"/>
    <w:rsid w:val="00203CB6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34482"/>
    <w:rsid w:val="0035147D"/>
    <w:rsid w:val="00355726"/>
    <w:rsid w:val="00357EE0"/>
    <w:rsid w:val="00374D28"/>
    <w:rsid w:val="00376127"/>
    <w:rsid w:val="003C2793"/>
    <w:rsid w:val="003C6D1D"/>
    <w:rsid w:val="003D0980"/>
    <w:rsid w:val="003E4C0E"/>
    <w:rsid w:val="004061F1"/>
    <w:rsid w:val="004120B1"/>
    <w:rsid w:val="00422A98"/>
    <w:rsid w:val="004431A6"/>
    <w:rsid w:val="00455DFF"/>
    <w:rsid w:val="004C03A4"/>
    <w:rsid w:val="004F3B9D"/>
    <w:rsid w:val="005168A7"/>
    <w:rsid w:val="00526C1A"/>
    <w:rsid w:val="00541F6D"/>
    <w:rsid w:val="005422CA"/>
    <w:rsid w:val="005559E2"/>
    <w:rsid w:val="00562637"/>
    <w:rsid w:val="005732A6"/>
    <w:rsid w:val="00591B23"/>
    <w:rsid w:val="005C09B0"/>
    <w:rsid w:val="005C2DBB"/>
    <w:rsid w:val="005E2F41"/>
    <w:rsid w:val="0060574B"/>
    <w:rsid w:val="006376A2"/>
    <w:rsid w:val="00653CCE"/>
    <w:rsid w:val="00657797"/>
    <w:rsid w:val="006A48C4"/>
    <w:rsid w:val="0071695E"/>
    <w:rsid w:val="00731178"/>
    <w:rsid w:val="00747104"/>
    <w:rsid w:val="00752BBE"/>
    <w:rsid w:val="00767355"/>
    <w:rsid w:val="00773FB0"/>
    <w:rsid w:val="007B3324"/>
    <w:rsid w:val="007B4312"/>
    <w:rsid w:val="007B5A3F"/>
    <w:rsid w:val="007D47F9"/>
    <w:rsid w:val="007E1071"/>
    <w:rsid w:val="00815D4D"/>
    <w:rsid w:val="00845E37"/>
    <w:rsid w:val="00887015"/>
    <w:rsid w:val="008917C9"/>
    <w:rsid w:val="008A4D56"/>
    <w:rsid w:val="008A62D6"/>
    <w:rsid w:val="008B083C"/>
    <w:rsid w:val="008F5B68"/>
    <w:rsid w:val="0091150F"/>
    <w:rsid w:val="00953C4A"/>
    <w:rsid w:val="00964DFB"/>
    <w:rsid w:val="00975FFD"/>
    <w:rsid w:val="0098796C"/>
    <w:rsid w:val="009961B8"/>
    <w:rsid w:val="009A6D6C"/>
    <w:rsid w:val="009B7183"/>
    <w:rsid w:val="009E74DA"/>
    <w:rsid w:val="009F02BE"/>
    <w:rsid w:val="00A102A4"/>
    <w:rsid w:val="00A17D34"/>
    <w:rsid w:val="00A4752C"/>
    <w:rsid w:val="00A61D22"/>
    <w:rsid w:val="00A862EB"/>
    <w:rsid w:val="00AA252A"/>
    <w:rsid w:val="00AA5BC2"/>
    <w:rsid w:val="00AA7D7B"/>
    <w:rsid w:val="00AD683F"/>
    <w:rsid w:val="00B35A1D"/>
    <w:rsid w:val="00B35D69"/>
    <w:rsid w:val="00B43F1F"/>
    <w:rsid w:val="00B5499C"/>
    <w:rsid w:val="00B9405D"/>
    <w:rsid w:val="00BC4389"/>
    <w:rsid w:val="00BE00D2"/>
    <w:rsid w:val="00BE1282"/>
    <w:rsid w:val="00C1421E"/>
    <w:rsid w:val="00C425FE"/>
    <w:rsid w:val="00C42B54"/>
    <w:rsid w:val="00C46815"/>
    <w:rsid w:val="00C74450"/>
    <w:rsid w:val="00C771A9"/>
    <w:rsid w:val="00C95137"/>
    <w:rsid w:val="00CD60B8"/>
    <w:rsid w:val="00D370C7"/>
    <w:rsid w:val="00D56B38"/>
    <w:rsid w:val="00D573C4"/>
    <w:rsid w:val="00D644C6"/>
    <w:rsid w:val="00D76550"/>
    <w:rsid w:val="00DB23F6"/>
    <w:rsid w:val="00E1065C"/>
    <w:rsid w:val="00E26483"/>
    <w:rsid w:val="00E60053"/>
    <w:rsid w:val="00E750A5"/>
    <w:rsid w:val="00E84A34"/>
    <w:rsid w:val="00EA62D0"/>
    <w:rsid w:val="00EB25E7"/>
    <w:rsid w:val="00ED2BCF"/>
    <w:rsid w:val="00F073EB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958C23C27447B3F743B4F2EFAA59" ma:contentTypeVersion="15" ma:contentTypeDescription="Utwórz nowy dokument." ma:contentTypeScope="" ma:versionID="e3b2d1aad3f3d16e6351228f9cf16a00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fded4b3d499caaa3d31ce4c4ac3fea23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51FE5-1119-4EEA-A95B-691A73746736}"/>
</file>

<file path=customXml/itemProps3.xml><?xml version="1.0" encoding="utf-8"?>
<ds:datastoreItem xmlns:ds="http://schemas.openxmlformats.org/officeDocument/2006/customXml" ds:itemID="{F6EF06D9-9C03-4B69-B33C-1428FFF56A1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cfa0776-f361-46da-897e-828cb951b972"/>
    <ds:schemaRef ds:uri="007fe426-cd3b-4896-b329-1a01c93b9d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Kozioł, Marcin</cp:lastModifiedBy>
  <cp:revision>28</cp:revision>
  <dcterms:created xsi:type="dcterms:W3CDTF">2023-08-24T05:52:00Z</dcterms:created>
  <dcterms:modified xsi:type="dcterms:W3CDTF">2025-10-30T13:34:00Z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