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AAC6" w14:textId="358098E1" w:rsidR="009B6D57" w:rsidRPr="00DA26AF" w:rsidRDefault="001A5B3A" w:rsidP="009F1B9D">
      <w:pPr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>Appendix No. 1</w:t>
      </w:r>
    </w:p>
    <w:p w14:paraId="092180E9" w14:textId="77777777" w:rsidR="001A5B3A" w:rsidRPr="00DA26AF" w:rsidRDefault="001A5B3A" w:rsidP="009F1B9D">
      <w:pPr>
        <w:rPr>
          <w:rFonts w:ascii="DB Sans" w:hAnsi="DB Sans"/>
          <w:b/>
          <w:sz w:val="20"/>
          <w:szCs w:val="20"/>
          <w:lang w:val="en-US"/>
        </w:rPr>
      </w:pPr>
    </w:p>
    <w:p w14:paraId="0BA5CEFF" w14:textId="7E7FCF0C" w:rsidR="009F02BE" w:rsidRDefault="00BA5533" w:rsidP="009F1B9D">
      <w:pPr>
        <w:jc w:val="both"/>
        <w:rPr>
          <w:rFonts w:ascii="DB Sans" w:hAnsi="DB Sans"/>
          <w:sz w:val="20"/>
          <w:szCs w:val="20"/>
          <w:lang w:val="en-US"/>
        </w:rPr>
      </w:pPr>
      <w:r w:rsidRPr="00DA26AF">
        <w:rPr>
          <w:rFonts w:ascii="DB Sans" w:hAnsi="DB Sans"/>
          <w:sz w:val="20"/>
          <w:szCs w:val="20"/>
          <w:lang w:val="en-US"/>
        </w:rPr>
        <w:t xml:space="preserve">To the </w:t>
      </w:r>
      <w:r w:rsidR="00177BAF">
        <w:rPr>
          <w:rFonts w:ascii="DB Sans" w:hAnsi="DB Sans"/>
          <w:sz w:val="20"/>
          <w:szCs w:val="20"/>
          <w:lang w:val="en-US"/>
        </w:rPr>
        <w:t>Request for quotation</w:t>
      </w:r>
      <w:r w:rsidRPr="00DA26AF">
        <w:rPr>
          <w:rFonts w:ascii="DB Sans" w:hAnsi="DB Sans"/>
          <w:sz w:val="20"/>
          <w:szCs w:val="20"/>
          <w:lang w:val="en-US"/>
        </w:rPr>
        <w:t xml:space="preserve"> for the </w:t>
      </w:r>
      <w:r w:rsidR="00F26709" w:rsidRPr="00DA26AF">
        <w:rPr>
          <w:rFonts w:ascii="DB Sans" w:hAnsi="DB Sans"/>
          <w:sz w:val="20"/>
          <w:szCs w:val="20"/>
          <w:lang w:val="en-US"/>
        </w:rPr>
        <w:t>transport service</w:t>
      </w:r>
      <w:r w:rsidRPr="00DA26AF">
        <w:rPr>
          <w:rFonts w:ascii="DB Sans" w:hAnsi="DB Sans"/>
          <w:sz w:val="20"/>
          <w:szCs w:val="20"/>
          <w:lang w:val="en-US"/>
        </w:rPr>
        <w:t xml:space="preserve"> of the linehaul </w:t>
      </w:r>
      <w:r w:rsidR="00591330">
        <w:rPr>
          <w:rFonts w:ascii="DB Sans" w:hAnsi="DB Sans"/>
          <w:b/>
          <w:bCs/>
          <w:sz w:val="20"/>
          <w:szCs w:val="20"/>
          <w:lang w:val="en-US"/>
        </w:rPr>
        <w:t xml:space="preserve">IEG - </w:t>
      </w:r>
      <w:r w:rsidR="00975760">
        <w:rPr>
          <w:rFonts w:ascii="DB Sans" w:hAnsi="DB Sans"/>
          <w:b/>
          <w:bCs/>
          <w:sz w:val="20"/>
          <w:szCs w:val="20"/>
          <w:lang w:val="en-US"/>
        </w:rPr>
        <w:t>Barcelona</w:t>
      </w:r>
      <w:r w:rsidR="00D23521" w:rsidRPr="00D23521">
        <w:rPr>
          <w:rFonts w:ascii="DB Sans" w:hAnsi="DB Sans"/>
          <w:b/>
          <w:bCs/>
          <w:sz w:val="20"/>
          <w:szCs w:val="20"/>
          <w:lang w:val="en-US"/>
        </w:rPr>
        <w:t xml:space="preserve"> (</w:t>
      </w:r>
      <w:r w:rsidR="00591330">
        <w:rPr>
          <w:rFonts w:ascii="DB Sans" w:hAnsi="DB Sans"/>
          <w:b/>
          <w:bCs/>
          <w:sz w:val="20"/>
          <w:szCs w:val="20"/>
          <w:lang w:val="en-US"/>
        </w:rPr>
        <w:t>T+T</w:t>
      </w:r>
      <w:r w:rsidR="00D23521" w:rsidRPr="00D23521">
        <w:rPr>
          <w:rFonts w:ascii="DB Sans" w:hAnsi="DB Sans"/>
          <w:b/>
          <w:bCs/>
          <w:sz w:val="20"/>
          <w:szCs w:val="20"/>
          <w:lang w:val="en-US"/>
        </w:rPr>
        <w:t>)</w:t>
      </w:r>
      <w:r w:rsidR="00D23521" w:rsidRPr="00D23521">
        <w:rPr>
          <w:rFonts w:ascii="DB Sans" w:hAnsi="DB Sans"/>
          <w:sz w:val="20"/>
          <w:szCs w:val="20"/>
          <w:lang w:val="en-US"/>
        </w:rPr>
        <w:t>,</w:t>
      </w:r>
      <w:r w:rsidR="00D23521">
        <w:rPr>
          <w:rFonts w:ascii="DB Sans" w:hAnsi="DB Sans"/>
          <w:sz w:val="20"/>
          <w:szCs w:val="20"/>
          <w:lang w:val="en-US"/>
        </w:rPr>
        <w:t xml:space="preserve"> </w:t>
      </w:r>
      <w:r w:rsidRPr="00DA26AF">
        <w:rPr>
          <w:rFonts w:ascii="DB Sans" w:hAnsi="DB Sans"/>
          <w:sz w:val="20"/>
          <w:szCs w:val="20"/>
          <w:lang w:val="en-US"/>
        </w:rPr>
        <w:t>in the scope of transport</w:t>
      </w:r>
      <w:r w:rsidR="00FF653A">
        <w:rPr>
          <w:rFonts w:ascii="DB Sans" w:hAnsi="DB Sans"/>
          <w:sz w:val="20"/>
          <w:szCs w:val="20"/>
          <w:lang w:val="en-US"/>
        </w:rPr>
        <w:t>:</w:t>
      </w:r>
    </w:p>
    <w:p w14:paraId="350D702B" w14:textId="77777777" w:rsidR="004223D7" w:rsidRDefault="004223D7" w:rsidP="009F1B9D">
      <w:pPr>
        <w:jc w:val="both"/>
        <w:rPr>
          <w:rFonts w:ascii="DB Sans" w:hAnsi="DB Sans"/>
          <w:sz w:val="20"/>
          <w:szCs w:val="20"/>
          <w:lang w:val="en-US"/>
        </w:rPr>
      </w:pPr>
    </w:p>
    <w:p w14:paraId="046DDD05" w14:textId="0CE405A2" w:rsidR="000D72B9" w:rsidRPr="0027044A" w:rsidRDefault="00D5439F" w:rsidP="000D72B9">
      <w:pPr>
        <w:pStyle w:val="Akapitzlist"/>
        <w:numPr>
          <w:ilvl w:val="0"/>
          <w:numId w:val="8"/>
        </w:numPr>
        <w:jc w:val="both"/>
        <w:rPr>
          <w:rFonts w:ascii="DB Sans" w:hAnsi="DB Sans"/>
          <w:sz w:val="20"/>
          <w:szCs w:val="20"/>
          <w:lang w:val="en-US"/>
        </w:rPr>
      </w:pPr>
      <w:r>
        <w:rPr>
          <w:rFonts w:ascii="DB Sans" w:hAnsi="DB Sans" w:cs="Arial"/>
          <w:sz w:val="20"/>
          <w:szCs w:val="20"/>
          <w:lang w:val="en-US"/>
        </w:rPr>
        <w:t>Zielona Góra</w:t>
      </w:r>
      <w:r w:rsidR="0027044A" w:rsidRPr="0027044A">
        <w:rPr>
          <w:rFonts w:ascii="DB Sans" w:hAnsi="DB Sans" w:cs="Arial"/>
          <w:sz w:val="20"/>
          <w:szCs w:val="20"/>
          <w:lang w:val="en-US"/>
        </w:rPr>
        <w:t xml:space="preserve"> (PL) – </w:t>
      </w:r>
      <w:r w:rsidR="00975760">
        <w:rPr>
          <w:rFonts w:ascii="DB Sans" w:hAnsi="DB Sans" w:cs="Arial"/>
          <w:sz w:val="20"/>
          <w:szCs w:val="20"/>
          <w:lang w:val="en-US"/>
        </w:rPr>
        <w:t>Barcelona</w:t>
      </w:r>
      <w:r w:rsidR="0027044A" w:rsidRPr="0027044A">
        <w:rPr>
          <w:rFonts w:ascii="DB Sans" w:hAnsi="DB Sans" w:cs="Arial"/>
          <w:sz w:val="20"/>
          <w:szCs w:val="20"/>
          <w:lang w:val="en-US"/>
        </w:rPr>
        <w:t xml:space="preserve"> (</w:t>
      </w:r>
      <w:r>
        <w:rPr>
          <w:rFonts w:ascii="DB Sans" w:hAnsi="DB Sans" w:cs="Arial"/>
          <w:sz w:val="20"/>
          <w:szCs w:val="20"/>
          <w:lang w:val="en-US"/>
        </w:rPr>
        <w:t>ES</w:t>
      </w:r>
      <w:r w:rsidR="0027044A" w:rsidRPr="0027044A">
        <w:rPr>
          <w:rFonts w:ascii="DB Sans" w:hAnsi="DB Sans" w:cs="Arial"/>
          <w:sz w:val="20"/>
          <w:szCs w:val="20"/>
          <w:lang w:val="en-US"/>
        </w:rPr>
        <w:t xml:space="preserve">) </w:t>
      </w:r>
      <w:r w:rsidR="0027044A" w:rsidRPr="0027044A">
        <w:rPr>
          <w:rFonts w:ascii="DB Sans" w:hAnsi="DB Sans"/>
          <w:sz w:val="20"/>
          <w:szCs w:val="20"/>
          <w:lang w:val="en-US"/>
        </w:rPr>
        <w:t>/</w:t>
      </w:r>
      <w:r w:rsidR="0027044A">
        <w:rPr>
          <w:rFonts w:ascii="DB Sans" w:hAnsi="DB Sans"/>
          <w:sz w:val="20"/>
          <w:szCs w:val="20"/>
          <w:lang w:val="en-US"/>
        </w:rPr>
        <w:t xml:space="preserve"> </w:t>
      </w:r>
      <w:r w:rsidR="000D72B9" w:rsidRPr="0027044A">
        <w:rPr>
          <w:rFonts w:ascii="DB Sans" w:hAnsi="DB Sans"/>
          <w:b/>
          <w:bCs/>
          <w:sz w:val="20"/>
          <w:szCs w:val="20"/>
          <w:lang w:val="en-US"/>
        </w:rPr>
        <w:t>(</w:t>
      </w:r>
      <w:r w:rsidRPr="0027044A">
        <w:rPr>
          <w:rFonts w:ascii="DB Sans" w:hAnsi="DB Sans" w:cs="Arial"/>
          <w:b/>
          <w:bCs/>
          <w:sz w:val="20"/>
          <w:szCs w:val="20"/>
          <w:lang w:val="en-US"/>
        </w:rPr>
        <w:t>T+T</w:t>
      </w:r>
      <w:r>
        <w:rPr>
          <w:rFonts w:ascii="DB Sans" w:hAnsi="DB Sans" w:cs="Arial"/>
          <w:b/>
          <w:bCs/>
          <w:sz w:val="20"/>
          <w:szCs w:val="20"/>
          <w:lang w:val="en-US"/>
        </w:rPr>
        <w:t xml:space="preserve"> set</w:t>
      </w:r>
      <w:r w:rsidRPr="0027044A">
        <w:rPr>
          <w:rFonts w:ascii="DB Sans" w:hAnsi="DB Sans" w:cs="Arial"/>
          <w:b/>
          <w:bCs/>
          <w:sz w:val="20"/>
          <w:szCs w:val="20"/>
          <w:lang w:val="en-US"/>
        </w:rPr>
        <w:t xml:space="preserve">, one-way export from </w:t>
      </w:r>
      <w:r>
        <w:rPr>
          <w:rFonts w:ascii="DB Sans" w:hAnsi="DB Sans" w:cs="Arial"/>
          <w:b/>
          <w:bCs/>
          <w:sz w:val="20"/>
          <w:szCs w:val="20"/>
          <w:lang w:val="en-US"/>
        </w:rPr>
        <w:t>IEG</w:t>
      </w:r>
      <w:r w:rsidR="000D72B9" w:rsidRPr="0027044A">
        <w:rPr>
          <w:rFonts w:ascii="DB Sans" w:hAnsi="DB Sans"/>
          <w:b/>
          <w:bCs/>
          <w:sz w:val="20"/>
          <w:szCs w:val="20"/>
          <w:lang w:val="en-US"/>
        </w:rPr>
        <w:t>)</w:t>
      </w:r>
    </w:p>
    <w:p w14:paraId="01ABABA5" w14:textId="77777777" w:rsidR="00BA5533" w:rsidRPr="00DA26AF" w:rsidRDefault="00BA5533" w:rsidP="009F1B9D">
      <w:pPr>
        <w:jc w:val="both"/>
        <w:rPr>
          <w:rFonts w:ascii="DB Sans" w:hAnsi="DB Sans"/>
          <w:sz w:val="20"/>
          <w:szCs w:val="20"/>
          <w:lang w:val="en-US"/>
        </w:rPr>
      </w:pPr>
    </w:p>
    <w:p w14:paraId="7302CFD8" w14:textId="240561D3" w:rsidR="00E84A34" w:rsidRPr="00DA26AF" w:rsidRDefault="00D76550" w:rsidP="009F1B9D">
      <w:pPr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>1.</w:t>
      </w:r>
      <w:r w:rsidR="00A54DD2" w:rsidRPr="00DA26AF">
        <w:rPr>
          <w:lang w:val="en-US"/>
        </w:rPr>
        <w:t xml:space="preserve"> </w:t>
      </w:r>
      <w:r w:rsidR="00A54DD2" w:rsidRPr="00DA26AF">
        <w:rPr>
          <w:rFonts w:ascii="DB Sans" w:hAnsi="DB Sans"/>
          <w:b/>
          <w:sz w:val="20"/>
          <w:szCs w:val="20"/>
          <w:lang w:val="en-US"/>
        </w:rPr>
        <w:t xml:space="preserve">The name of the </w:t>
      </w:r>
      <w:r w:rsidR="00822B24" w:rsidRPr="00DA26AF">
        <w:rPr>
          <w:rFonts w:ascii="DB Sans" w:hAnsi="DB Sans"/>
          <w:b/>
          <w:sz w:val="20"/>
          <w:szCs w:val="20"/>
          <w:lang w:val="en-US"/>
        </w:rPr>
        <w:t>T</w:t>
      </w:r>
      <w:r w:rsidR="00A54DD2" w:rsidRPr="00DA26AF">
        <w:rPr>
          <w:rFonts w:ascii="DB Sans" w:hAnsi="DB Sans"/>
          <w:b/>
          <w:sz w:val="20"/>
          <w:szCs w:val="20"/>
          <w:lang w:val="en-US"/>
        </w:rPr>
        <w:t xml:space="preserve">ransport </w:t>
      </w:r>
      <w:r w:rsidR="00822B24" w:rsidRPr="00DA26AF">
        <w:rPr>
          <w:rFonts w:ascii="DB Sans" w:hAnsi="DB Sans"/>
          <w:b/>
          <w:sz w:val="20"/>
          <w:szCs w:val="20"/>
          <w:lang w:val="en-US"/>
        </w:rPr>
        <w:t>C</w:t>
      </w:r>
      <w:r w:rsidR="00A54DD2" w:rsidRPr="00DA26AF">
        <w:rPr>
          <w:rFonts w:ascii="DB Sans" w:hAnsi="DB Sans"/>
          <w:b/>
          <w:sz w:val="20"/>
          <w:szCs w:val="20"/>
          <w:lang w:val="en-US"/>
        </w:rPr>
        <w:t>ompany</w:t>
      </w:r>
      <w:r w:rsidR="00E84A34" w:rsidRPr="00DA26AF">
        <w:rPr>
          <w:rFonts w:ascii="DB Sans" w:hAnsi="DB Sans"/>
          <w:b/>
          <w:sz w:val="20"/>
          <w:szCs w:val="20"/>
          <w:lang w:val="en-US"/>
        </w:rPr>
        <w:t>:</w:t>
      </w:r>
    </w:p>
    <w:p w14:paraId="4DEC8F0C" w14:textId="77777777" w:rsidR="003C2793" w:rsidRPr="00DA26AF" w:rsidRDefault="003C2793" w:rsidP="009F1B9D">
      <w:pPr>
        <w:framePr w:w="9053" w:h="721" w:hSpace="141" w:wrap="around" w:vAnchor="text" w:hAnchor="page" w:x="1491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0738A9B0" w14:textId="0405A73F" w:rsidR="00E84A34" w:rsidRPr="00DA26AF" w:rsidRDefault="00D76550" w:rsidP="009F1B9D">
      <w:pPr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>2.</w:t>
      </w:r>
      <w:r w:rsidR="00822B24" w:rsidRPr="00DA26AF">
        <w:rPr>
          <w:lang w:val="en-US"/>
        </w:rPr>
        <w:t xml:space="preserve"> </w:t>
      </w:r>
      <w:r w:rsidR="00822B24" w:rsidRPr="00DA26AF">
        <w:rPr>
          <w:rFonts w:ascii="DB Sans" w:hAnsi="DB Sans"/>
          <w:b/>
          <w:sz w:val="20"/>
          <w:szCs w:val="20"/>
          <w:lang w:val="en-US"/>
        </w:rPr>
        <w:t>Address of the Transport Company</w:t>
      </w:r>
      <w:r w:rsidR="00E84A34" w:rsidRPr="00DA26AF">
        <w:rPr>
          <w:rFonts w:ascii="DB Sans" w:hAnsi="DB Sans"/>
          <w:b/>
          <w:sz w:val="20"/>
          <w:szCs w:val="20"/>
          <w:lang w:val="en-US"/>
        </w:rPr>
        <w:t>:</w:t>
      </w:r>
    </w:p>
    <w:p w14:paraId="23D26EC0" w14:textId="77777777" w:rsidR="003C2793" w:rsidRPr="00DA26AF" w:rsidRDefault="003C2793" w:rsidP="009F1B9D">
      <w:pPr>
        <w:framePr w:w="9073" w:h="721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5AEF7CDD" w14:textId="50827C47" w:rsidR="00E84A34" w:rsidRPr="00DA26AF" w:rsidRDefault="00D76550" w:rsidP="009F1B9D">
      <w:pPr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 xml:space="preserve">3. </w:t>
      </w:r>
      <w:r w:rsidR="0018723B" w:rsidRPr="00DA26AF">
        <w:rPr>
          <w:rFonts w:ascii="DB Sans" w:hAnsi="DB Sans"/>
          <w:b/>
          <w:sz w:val="20"/>
          <w:szCs w:val="20"/>
          <w:lang w:val="en-US"/>
        </w:rPr>
        <w:t>Transport Base Address</w:t>
      </w:r>
      <w:r w:rsidR="00E84A34" w:rsidRPr="00DA26AF">
        <w:rPr>
          <w:rFonts w:ascii="DB Sans" w:hAnsi="DB Sans"/>
          <w:b/>
          <w:sz w:val="20"/>
          <w:szCs w:val="20"/>
          <w:lang w:val="en-US"/>
        </w:rPr>
        <w:t>:</w:t>
      </w:r>
    </w:p>
    <w:p w14:paraId="3095FE35" w14:textId="77777777" w:rsidR="003C2793" w:rsidRPr="00DA26AF" w:rsidRDefault="003C2793" w:rsidP="009F1B9D">
      <w:pPr>
        <w:framePr w:w="9053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0545FB84" w14:textId="6C3EB4AF" w:rsidR="00E84A34" w:rsidRPr="00DA26AF" w:rsidRDefault="00D76550" w:rsidP="009F1B9D">
      <w:pPr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 xml:space="preserve">4. </w:t>
      </w:r>
      <w:r w:rsidR="00BA7679" w:rsidRPr="00DA26AF">
        <w:rPr>
          <w:rFonts w:ascii="DB Sans" w:hAnsi="DB Sans"/>
          <w:b/>
          <w:sz w:val="20"/>
          <w:szCs w:val="20"/>
          <w:lang w:val="en-US"/>
        </w:rPr>
        <w:t>Tax Identification Number of the Transport Company:</w:t>
      </w:r>
    </w:p>
    <w:p w14:paraId="68CEBCA2" w14:textId="77777777" w:rsidR="003C2793" w:rsidRPr="00DA26AF" w:rsidRDefault="003C2793" w:rsidP="009F1B9D">
      <w:pPr>
        <w:framePr w:w="9063" w:h="437" w:hSpace="141" w:wrap="around" w:vAnchor="text" w:hAnchor="page" w:x="1491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1976A106" w14:textId="77777777" w:rsidR="003C2793" w:rsidRPr="00DA26AF" w:rsidRDefault="003C2793" w:rsidP="009F1B9D">
      <w:pPr>
        <w:framePr w:w="9053" w:h="621" w:hSpace="141" w:wrap="around" w:vAnchor="text" w:hAnchor="page" w:x="1468" w:y="8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770C232A" w14:textId="6C30A842" w:rsidR="00E84A34" w:rsidRPr="00DA26AF" w:rsidRDefault="00B7084F" w:rsidP="009F1B9D">
      <w:pPr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>5</w:t>
      </w:r>
      <w:r w:rsidR="00D76550" w:rsidRPr="00DA26AF">
        <w:rPr>
          <w:rFonts w:ascii="DB Sans" w:hAnsi="DB Sans"/>
          <w:b/>
          <w:sz w:val="20"/>
          <w:szCs w:val="20"/>
          <w:lang w:val="en-US"/>
        </w:rPr>
        <w:t xml:space="preserve">. </w:t>
      </w:r>
      <w:r w:rsidRPr="00DA26AF">
        <w:rPr>
          <w:rFonts w:ascii="DB Sans" w:hAnsi="DB Sans"/>
          <w:b/>
          <w:sz w:val="20"/>
          <w:szCs w:val="20"/>
          <w:lang w:val="en-US"/>
        </w:rPr>
        <w:t>Contact person, phone number, email address:</w:t>
      </w:r>
    </w:p>
    <w:p w14:paraId="27AE071C" w14:textId="3BDEA986" w:rsidR="00E84A34" w:rsidRPr="00DA26AF" w:rsidRDefault="00E84A34" w:rsidP="009F1B9D">
      <w:pPr>
        <w:rPr>
          <w:rFonts w:ascii="DB Sans" w:hAnsi="DB Sans"/>
          <w:b/>
          <w:sz w:val="20"/>
          <w:szCs w:val="20"/>
          <w:lang w:val="en-US"/>
        </w:rPr>
      </w:pPr>
    </w:p>
    <w:p w14:paraId="4F6A39A2" w14:textId="4673F4A0" w:rsidR="00955C90" w:rsidRPr="00DA26AF" w:rsidRDefault="00AD42B2" w:rsidP="009F1B9D">
      <w:pPr>
        <w:rPr>
          <w:rFonts w:ascii="DB Sans" w:hAnsi="DB Sans"/>
          <w:b/>
          <w:sz w:val="20"/>
          <w:szCs w:val="20"/>
          <w:u w:val="single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>6</w:t>
      </w:r>
      <w:r w:rsidR="00D76550" w:rsidRPr="00DA26AF">
        <w:rPr>
          <w:rFonts w:ascii="DB Sans" w:hAnsi="DB Sans"/>
          <w:b/>
          <w:sz w:val="20"/>
          <w:szCs w:val="20"/>
          <w:lang w:val="en-US"/>
        </w:rPr>
        <w:t xml:space="preserve">. </w:t>
      </w:r>
      <w:r w:rsidRPr="00DA26AF">
        <w:rPr>
          <w:rFonts w:ascii="DB Sans" w:hAnsi="DB Sans"/>
          <w:b/>
          <w:sz w:val="20"/>
          <w:szCs w:val="20"/>
          <w:lang w:val="en-US"/>
        </w:rPr>
        <w:t xml:space="preserve">Experience in handling transports, </w:t>
      </w:r>
      <w:r w:rsidRPr="0006118F">
        <w:rPr>
          <w:rFonts w:ascii="DB Sans" w:hAnsi="DB Sans"/>
          <w:b/>
          <w:sz w:val="20"/>
          <w:szCs w:val="20"/>
          <w:u w:val="single"/>
          <w:lang w:val="en-US"/>
        </w:rPr>
        <w:t>with particular emphasis on the PL-</w:t>
      </w:r>
      <w:r w:rsidR="00D5439F">
        <w:rPr>
          <w:rFonts w:ascii="DB Sans" w:hAnsi="DB Sans"/>
          <w:b/>
          <w:sz w:val="20"/>
          <w:szCs w:val="20"/>
          <w:u w:val="single"/>
          <w:lang w:val="en-US"/>
        </w:rPr>
        <w:t>ES</w:t>
      </w:r>
      <w:r w:rsidRPr="0006118F">
        <w:rPr>
          <w:rFonts w:ascii="DB Sans" w:hAnsi="DB Sans"/>
          <w:b/>
          <w:sz w:val="20"/>
          <w:szCs w:val="20"/>
          <w:u w:val="single"/>
          <w:lang w:val="en-US"/>
        </w:rPr>
        <w:t xml:space="preserve"> direction</w:t>
      </w:r>
      <w:r w:rsidR="009F1B9D" w:rsidRPr="00441B97">
        <w:rPr>
          <w:rFonts w:ascii="DB Sans" w:hAnsi="DB Sans"/>
          <w:b/>
          <w:sz w:val="20"/>
          <w:szCs w:val="20"/>
          <w:lang w:val="en-US"/>
        </w:rPr>
        <w:t>:</w:t>
      </w:r>
    </w:p>
    <w:p w14:paraId="6A5B6D37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5079BA1C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68E5A9EC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4DB4B633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28BE98D9" w14:textId="40746754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32FA79E6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4E2347D1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3A86FFE8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68143F18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6BC5776C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1183662B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78F343E1" w14:textId="77777777" w:rsidR="00702E1D" w:rsidRPr="00DA26AF" w:rsidRDefault="00702E1D" w:rsidP="000E2903">
      <w:pPr>
        <w:framePr w:w="9043" w:h="2694" w:hSpace="141" w:wrap="around" w:vAnchor="text" w:hAnchor="page" w:x="1510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1E45B26A" w14:textId="3CC8C1BC" w:rsidR="005079B9" w:rsidRPr="00DA26AF" w:rsidRDefault="005079B9" w:rsidP="009F1B9D">
      <w:pPr>
        <w:rPr>
          <w:rFonts w:ascii="DB Sans" w:hAnsi="DB Sans"/>
          <w:b/>
          <w:sz w:val="20"/>
          <w:szCs w:val="20"/>
          <w:lang w:val="en-US"/>
        </w:rPr>
      </w:pPr>
    </w:p>
    <w:p w14:paraId="7CBD2408" w14:textId="77777777" w:rsidR="00702E1D" w:rsidRPr="00DA26AF" w:rsidRDefault="00702E1D" w:rsidP="009F1B9D">
      <w:pPr>
        <w:rPr>
          <w:rFonts w:ascii="DB Sans" w:hAnsi="DB Sans"/>
          <w:b/>
          <w:sz w:val="4"/>
          <w:szCs w:val="4"/>
          <w:lang w:val="en-US"/>
        </w:rPr>
      </w:pPr>
    </w:p>
    <w:p w14:paraId="0636E583" w14:textId="79E73F4B" w:rsidR="003C2793" w:rsidRPr="00DA26AF" w:rsidRDefault="00AD42B2" w:rsidP="009F1B9D">
      <w:pPr>
        <w:jc w:val="both"/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>7</w:t>
      </w:r>
      <w:r w:rsidR="00D76550" w:rsidRPr="00DA26AF">
        <w:rPr>
          <w:rFonts w:ascii="DB Sans" w:hAnsi="DB Sans"/>
          <w:b/>
          <w:sz w:val="20"/>
          <w:szCs w:val="20"/>
          <w:lang w:val="en-US"/>
        </w:rPr>
        <w:t xml:space="preserve">. </w:t>
      </w:r>
      <w:r w:rsidR="00FA15C6" w:rsidRPr="00DA26AF">
        <w:rPr>
          <w:rFonts w:ascii="DB Sans" w:hAnsi="DB Sans"/>
          <w:b/>
          <w:sz w:val="20"/>
          <w:szCs w:val="20"/>
          <w:lang w:val="en-US"/>
        </w:rPr>
        <w:t xml:space="preserve">The proposed ALL IN rate </w:t>
      </w:r>
      <w:r w:rsidR="00E93352" w:rsidRPr="00DA26AF">
        <w:rPr>
          <w:rFonts w:ascii="DB Sans" w:hAnsi="DB Sans"/>
          <w:b/>
          <w:sz w:val="20"/>
          <w:szCs w:val="20"/>
          <w:lang w:val="en-US"/>
        </w:rPr>
        <w:t>– EURO</w:t>
      </w:r>
      <w:r w:rsidR="00FA15C6" w:rsidRPr="00DA26AF">
        <w:rPr>
          <w:rFonts w:ascii="DB Sans" w:hAnsi="DB Sans"/>
          <w:b/>
          <w:sz w:val="20"/>
          <w:szCs w:val="20"/>
          <w:lang w:val="en-US"/>
        </w:rPr>
        <w:t xml:space="preserve"> currency</w:t>
      </w:r>
      <w:r w:rsidR="00C1421E" w:rsidRPr="00DA26AF">
        <w:rPr>
          <w:rFonts w:ascii="DB Sans" w:hAnsi="DB Sans"/>
          <w:b/>
          <w:sz w:val="20"/>
          <w:szCs w:val="20"/>
          <w:lang w:val="en-US"/>
        </w:rPr>
        <w:t xml:space="preserve">: </w:t>
      </w:r>
    </w:p>
    <w:p w14:paraId="60ABC3F5" w14:textId="77777777" w:rsidR="001203AF" w:rsidRPr="00DA26AF" w:rsidRDefault="001203AF" w:rsidP="009F1B9D">
      <w:pPr>
        <w:rPr>
          <w:rFonts w:ascii="DB Sans" w:hAnsi="DB Sans"/>
          <w:b/>
          <w:sz w:val="20"/>
          <w:szCs w:val="20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71"/>
        <w:gridCol w:w="2410"/>
      </w:tblGrid>
      <w:tr w:rsidR="00BE42E5" w:rsidRPr="00DA26AF" w14:paraId="35BAA1A9" w14:textId="77777777" w:rsidTr="009F1B9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B67ABCC" w14:textId="029A2074" w:rsidR="00BE42E5" w:rsidRPr="00DA26AF" w:rsidRDefault="00416C91" w:rsidP="009F1B9D">
            <w:pPr>
              <w:jc w:val="center"/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3367C8F" w14:textId="0F3FD407" w:rsidR="00BE42E5" w:rsidRPr="00DA26AF" w:rsidRDefault="00416C91" w:rsidP="009F1B9D">
            <w:pPr>
              <w:jc w:val="center"/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Rate in</w:t>
            </w:r>
            <w:r w:rsidR="00BE42E5" w:rsidRPr="00DA26AF">
              <w:rPr>
                <w:rFonts w:ascii="DB Sans" w:hAnsi="DB Sans"/>
                <w:sz w:val="20"/>
                <w:szCs w:val="20"/>
                <w:lang w:val="en-US"/>
              </w:rPr>
              <w:t xml:space="preserve">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5576C8" w14:textId="42FFF748" w:rsidR="00BE42E5" w:rsidRPr="00DA26AF" w:rsidRDefault="00F179EB" w:rsidP="009F1B9D">
            <w:pPr>
              <w:jc w:val="center"/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Remarks</w:t>
            </w:r>
          </w:p>
        </w:tc>
      </w:tr>
      <w:tr w:rsidR="00BE42E5" w:rsidRPr="00D842C1" w14:paraId="3325BD0F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2E73" w14:textId="0AA0604D" w:rsidR="00BE42E5" w:rsidRPr="00D5439F" w:rsidRDefault="00D5439F" w:rsidP="009F1B9D">
            <w:pPr>
              <w:rPr>
                <w:rFonts w:ascii="DB Sans" w:hAnsi="DB Sans"/>
                <w:sz w:val="20"/>
                <w:szCs w:val="20"/>
                <w:lang w:val="en-GB"/>
              </w:rPr>
            </w:pPr>
            <w:r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>Zielona Góra</w:t>
            </w:r>
            <w:r w:rsidR="000E2903"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 xml:space="preserve"> (PL) – </w:t>
            </w:r>
            <w:r w:rsidR="00975760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>Barcelona</w:t>
            </w:r>
            <w:r w:rsidR="000E2903"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>ES</w:t>
            </w:r>
            <w:r w:rsidR="000E2903"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>)</w:t>
            </w:r>
            <w:r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 xml:space="preserve"> -</w:t>
            </w:r>
            <w:r w:rsidR="000E2903"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E42E5" w:rsidRPr="00D5439F">
              <w:rPr>
                <w:rFonts w:ascii="DB Sans" w:hAnsi="DB Sans"/>
                <w:sz w:val="20"/>
                <w:szCs w:val="20"/>
                <w:lang w:val="en-GB"/>
              </w:rPr>
              <w:t>(</w:t>
            </w:r>
            <w:r>
              <w:rPr>
                <w:rFonts w:ascii="DB Sans" w:hAnsi="DB Sans"/>
                <w:sz w:val="20"/>
                <w:szCs w:val="20"/>
                <w:lang w:val="en-GB"/>
              </w:rPr>
              <w:t xml:space="preserve">one-way </w:t>
            </w:r>
            <w:r w:rsidR="005653E0">
              <w:rPr>
                <w:rFonts w:ascii="DB Sans" w:hAnsi="DB Sans"/>
                <w:sz w:val="20"/>
                <w:szCs w:val="20"/>
                <w:lang w:val="en-GB"/>
              </w:rPr>
              <w:t>trip</w:t>
            </w:r>
            <w:r w:rsidR="00F03ACF" w:rsidRPr="00D5439F">
              <w:rPr>
                <w:rFonts w:ascii="DB Sans" w:hAnsi="DB Sans"/>
                <w:sz w:val="20"/>
                <w:szCs w:val="20"/>
                <w:lang w:val="en-GB"/>
              </w:rPr>
              <w:t xml:space="preserve">, </w:t>
            </w:r>
            <w:r w:rsidR="005653E0">
              <w:rPr>
                <w:rFonts w:ascii="DB Sans" w:hAnsi="DB Sans"/>
                <w:sz w:val="20"/>
                <w:szCs w:val="20"/>
                <w:lang w:val="en-GB"/>
              </w:rPr>
              <w:t>regular daily departure, set T+ T</w:t>
            </w:r>
            <w:r w:rsidR="00F03ACF" w:rsidRPr="00D5439F">
              <w:rPr>
                <w:rFonts w:ascii="DB Sans" w:hAnsi="DB Sans"/>
                <w:sz w:val="20"/>
                <w:szCs w:val="20"/>
                <w:lang w:val="en-GB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B4E9" w14:textId="77777777" w:rsidR="00BE42E5" w:rsidRPr="00D5439F" w:rsidRDefault="00BE42E5" w:rsidP="009F1B9D">
            <w:pPr>
              <w:rPr>
                <w:rFonts w:ascii="DB Sans" w:hAnsi="DB Sans"/>
                <w:sz w:val="20"/>
                <w:szCs w:val="20"/>
                <w:lang w:val="en-GB"/>
              </w:rPr>
            </w:pPr>
            <w:r w:rsidRPr="00D5439F">
              <w:rPr>
                <w:rFonts w:ascii="DB Sans" w:hAnsi="DB Sans"/>
                <w:sz w:val="20"/>
                <w:szCs w:val="20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4541" w14:textId="77777777" w:rsidR="00BE42E5" w:rsidRPr="00D5439F" w:rsidRDefault="00BE42E5" w:rsidP="009F1B9D">
            <w:pPr>
              <w:rPr>
                <w:rFonts w:ascii="DB Sans" w:hAnsi="DB Sans"/>
                <w:sz w:val="20"/>
                <w:szCs w:val="20"/>
                <w:lang w:val="en-GB"/>
              </w:rPr>
            </w:pPr>
            <w:r w:rsidRPr="00D5439F">
              <w:rPr>
                <w:rFonts w:ascii="DB Sans" w:hAnsi="DB Sans"/>
                <w:sz w:val="20"/>
                <w:szCs w:val="20"/>
                <w:lang w:val="en-GB"/>
              </w:rPr>
              <w:t> </w:t>
            </w:r>
          </w:p>
        </w:tc>
      </w:tr>
      <w:tr w:rsidR="00BE42E5" w:rsidRPr="00D842C1" w14:paraId="56B97C47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2B866" w14:textId="5D10B247" w:rsidR="00BE42E5" w:rsidRPr="00DA26AF" w:rsidRDefault="005653E0" w:rsidP="009F1B9D">
            <w:pPr>
              <w:rPr>
                <w:rFonts w:ascii="DB Sans" w:hAnsi="DB Sans"/>
                <w:sz w:val="20"/>
                <w:szCs w:val="20"/>
                <w:lang w:val="en-US"/>
              </w:rPr>
            </w:pPr>
            <w:r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 xml:space="preserve">Zielona Góra (PL) – </w:t>
            </w:r>
            <w:r w:rsidR="00975760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>Barcelona</w:t>
            </w:r>
            <w:r w:rsidRPr="00D5439F">
              <w:rPr>
                <w:rFonts w:ascii="DB Sans" w:hAnsi="DB Sans" w:cs="Arial"/>
                <w:b/>
                <w:bCs/>
                <w:sz w:val="20"/>
                <w:szCs w:val="20"/>
                <w:lang w:val="en-GB"/>
              </w:rPr>
              <w:t xml:space="preserve"> (ES) - </w:t>
            </w:r>
            <w:r w:rsidRPr="00D5439F">
              <w:rPr>
                <w:rFonts w:ascii="DB Sans" w:hAnsi="DB Sans"/>
                <w:sz w:val="20"/>
                <w:szCs w:val="20"/>
                <w:lang w:val="en-GB"/>
              </w:rPr>
              <w:t>(</w:t>
            </w:r>
            <w:r>
              <w:rPr>
                <w:rFonts w:ascii="DB Sans" w:hAnsi="DB Sans"/>
                <w:sz w:val="20"/>
                <w:szCs w:val="20"/>
                <w:lang w:val="en-GB"/>
              </w:rPr>
              <w:t>one-way trip</w:t>
            </w:r>
            <w:r w:rsidRPr="00D5439F">
              <w:rPr>
                <w:rFonts w:ascii="DB Sans" w:hAnsi="DB Sans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DB Sans" w:hAnsi="DB Sans"/>
                <w:sz w:val="20"/>
                <w:szCs w:val="20"/>
                <w:lang w:val="en-GB"/>
              </w:rPr>
              <w:t>irregular departure,</w:t>
            </w:r>
            <w:r w:rsidR="001915DB" w:rsidRPr="00DA26AF">
              <w:rPr>
                <w:rFonts w:ascii="DB Sans" w:hAnsi="DB Sans"/>
                <w:sz w:val="20"/>
                <w:szCs w:val="20"/>
                <w:lang w:val="en-US"/>
              </w:rPr>
              <w:t xml:space="preserve"> </w:t>
            </w:r>
            <w:r w:rsidR="000512A9" w:rsidRPr="00DA26AF">
              <w:rPr>
                <w:rFonts w:ascii="DB Sans" w:hAnsi="DB Sans"/>
                <w:sz w:val="20"/>
                <w:szCs w:val="20"/>
                <w:lang w:val="en-US"/>
              </w:rPr>
              <w:t>additional vehicle</w:t>
            </w:r>
            <w:r w:rsidR="001915DB" w:rsidRPr="00DA26AF">
              <w:rPr>
                <w:rFonts w:ascii="DB Sans" w:hAnsi="DB Sans"/>
                <w:sz w:val="20"/>
                <w:szCs w:val="20"/>
                <w:lang w:val="en-US"/>
              </w:rPr>
              <w:t xml:space="preserve">, </w:t>
            </w:r>
            <w:r w:rsidR="000512A9" w:rsidRPr="00DA26AF">
              <w:rPr>
                <w:rFonts w:ascii="DB Sans" w:hAnsi="DB Sans"/>
                <w:sz w:val="20"/>
                <w:szCs w:val="20"/>
                <w:lang w:val="en-US"/>
              </w:rPr>
              <w:t>set</w:t>
            </w:r>
            <w:r w:rsidR="001915DB" w:rsidRPr="00DA26AF">
              <w:rPr>
                <w:rFonts w:ascii="DB Sans" w:hAnsi="DB Sans"/>
                <w:sz w:val="20"/>
                <w:szCs w:val="20"/>
                <w:lang w:val="en-US"/>
              </w:rPr>
              <w:t xml:space="preserve"> </w:t>
            </w:r>
            <w:r w:rsidR="000512A9" w:rsidRPr="00DA26AF">
              <w:rPr>
                <w:rFonts w:ascii="DB Sans" w:hAnsi="DB Sans"/>
                <w:sz w:val="20"/>
                <w:szCs w:val="20"/>
                <w:lang w:val="en-US"/>
              </w:rPr>
              <w:t>T</w:t>
            </w:r>
            <w:r w:rsidR="001915DB" w:rsidRPr="00DA26AF">
              <w:rPr>
                <w:rFonts w:ascii="DB Sans" w:hAnsi="DB Sans"/>
                <w:sz w:val="20"/>
                <w:szCs w:val="20"/>
                <w:lang w:val="en-US"/>
              </w:rPr>
              <w:t>+</w:t>
            </w:r>
            <w:r w:rsidR="000512A9" w:rsidRPr="00DA26AF">
              <w:rPr>
                <w:rFonts w:ascii="DB Sans" w:hAnsi="DB Sans"/>
                <w:sz w:val="20"/>
                <w:szCs w:val="20"/>
                <w:lang w:val="en-US"/>
              </w:rPr>
              <w:t>T</w:t>
            </w:r>
            <w:r w:rsidR="001915DB" w:rsidRPr="00DA26AF">
              <w:rPr>
                <w:rFonts w:ascii="DB Sans" w:hAnsi="DB Sans"/>
                <w:sz w:val="20"/>
                <w:szCs w:val="20"/>
                <w:lang w:val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F3A0" w14:textId="77777777" w:rsidR="00BE42E5" w:rsidRPr="00DA26AF" w:rsidRDefault="00BE42E5" w:rsidP="009F1B9D">
            <w:pPr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2168" w14:textId="77777777" w:rsidR="00BE42E5" w:rsidRPr="00DA26AF" w:rsidRDefault="00BE42E5" w:rsidP="009F1B9D">
            <w:pPr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 </w:t>
            </w:r>
          </w:p>
        </w:tc>
      </w:tr>
    </w:tbl>
    <w:p w14:paraId="781214B8" w14:textId="77777777" w:rsidR="009F1B9D" w:rsidRPr="00975760" w:rsidRDefault="009F1B9D" w:rsidP="009F1B9D">
      <w:pPr>
        <w:rPr>
          <w:rFonts w:ascii="DB Sans" w:hAnsi="DB Sans"/>
          <w:sz w:val="20"/>
          <w:szCs w:val="20"/>
          <w:lang w:val="en-GB"/>
        </w:rPr>
      </w:pPr>
    </w:p>
    <w:p w14:paraId="06B479D6" w14:textId="77777777" w:rsidR="002622AA" w:rsidRDefault="002622AA" w:rsidP="002622AA">
      <w:pPr>
        <w:spacing w:after="200" w:line="276" w:lineRule="auto"/>
        <w:rPr>
          <w:rFonts w:ascii="DB Sans" w:hAnsi="DB Sans"/>
          <w:sz w:val="20"/>
          <w:szCs w:val="20"/>
          <w:lang w:val="en-US"/>
        </w:rPr>
      </w:pPr>
      <w:r w:rsidRPr="00DA26AF">
        <w:rPr>
          <w:rFonts w:ascii="DB Sans" w:hAnsi="DB Sans"/>
          <w:sz w:val="20"/>
          <w:szCs w:val="20"/>
          <w:lang w:val="en-US"/>
        </w:rPr>
        <w:t>Please provide the period in which the offer will be valid (dates from - to).</w:t>
      </w:r>
    </w:p>
    <w:p w14:paraId="1397E997" w14:textId="3C7B6FA3" w:rsidR="003F7B9D" w:rsidRPr="00DA26AF" w:rsidRDefault="003F7B9D" w:rsidP="002622AA">
      <w:pPr>
        <w:spacing w:after="200" w:line="276" w:lineRule="auto"/>
        <w:rPr>
          <w:rFonts w:ascii="DB Sans" w:hAnsi="DB Sans"/>
          <w:sz w:val="20"/>
          <w:szCs w:val="20"/>
          <w:lang w:val="en-US"/>
        </w:rPr>
      </w:pPr>
      <w:r>
        <w:rPr>
          <w:rFonts w:ascii="DB Sans" w:hAnsi="DB Sans"/>
          <w:sz w:val="20"/>
          <w:szCs w:val="20"/>
          <w:lang w:val="en-US"/>
        </w:rPr>
        <w:t>…………………………………………………………………………………………………………………………………</w:t>
      </w:r>
    </w:p>
    <w:p w14:paraId="4D1A7BCE" w14:textId="5023B4CA" w:rsidR="009553DB" w:rsidRPr="00DA26AF" w:rsidRDefault="002622AA" w:rsidP="00C0477E">
      <w:pPr>
        <w:spacing w:after="200" w:line="276" w:lineRule="auto"/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sz w:val="20"/>
          <w:szCs w:val="20"/>
          <w:lang w:val="en-US"/>
        </w:rPr>
        <w:lastRenderedPageBreak/>
        <w:t>The minimum required validity of the offer is 1 year.</w:t>
      </w:r>
    </w:p>
    <w:p w14:paraId="2D556A2B" w14:textId="77777777" w:rsidR="005653E0" w:rsidRDefault="005653E0" w:rsidP="00C0477E">
      <w:pPr>
        <w:spacing w:after="200" w:line="276" w:lineRule="auto"/>
        <w:rPr>
          <w:rFonts w:ascii="DB Sans" w:hAnsi="DB Sans"/>
          <w:b/>
          <w:sz w:val="20"/>
          <w:szCs w:val="20"/>
          <w:lang w:val="en-US"/>
        </w:rPr>
      </w:pPr>
    </w:p>
    <w:p w14:paraId="0C80431E" w14:textId="43B90DDB" w:rsidR="00C0477E" w:rsidRPr="00DA26AF" w:rsidRDefault="005C7BD1" w:rsidP="00C0477E">
      <w:pPr>
        <w:spacing w:after="200" w:line="276" w:lineRule="auto"/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b/>
          <w:sz w:val="20"/>
          <w:szCs w:val="20"/>
          <w:lang w:val="en-US"/>
        </w:rPr>
        <w:t>8</w:t>
      </w:r>
      <w:r w:rsidR="00BD03E6" w:rsidRPr="00DA26AF">
        <w:rPr>
          <w:rFonts w:ascii="DB Sans" w:hAnsi="DB Sans"/>
          <w:b/>
          <w:sz w:val="20"/>
          <w:szCs w:val="20"/>
          <w:lang w:val="en-US"/>
        </w:rPr>
        <w:t>.</w:t>
      </w:r>
      <w:r w:rsidRPr="00DA26AF">
        <w:rPr>
          <w:rFonts w:ascii="DB Sans" w:hAnsi="DB Sans"/>
          <w:b/>
          <w:sz w:val="20"/>
          <w:szCs w:val="20"/>
          <w:lang w:val="en-US"/>
        </w:rPr>
        <w:t xml:space="preserve"> </w:t>
      </w:r>
      <w:r w:rsidR="00B074B3">
        <w:rPr>
          <w:rFonts w:ascii="DB Sans" w:hAnsi="DB Sans"/>
          <w:b/>
          <w:sz w:val="20"/>
          <w:szCs w:val="20"/>
          <w:lang w:val="en-US"/>
        </w:rPr>
        <w:t>Fleet</w:t>
      </w:r>
    </w:p>
    <w:p w14:paraId="66FE3030" w14:textId="26416A3F" w:rsidR="00C0477E" w:rsidRPr="00DA26AF" w:rsidRDefault="00717061" w:rsidP="00C0477E">
      <w:pPr>
        <w:spacing w:after="200" w:line="276" w:lineRule="auto"/>
        <w:rPr>
          <w:rFonts w:ascii="DB Sans" w:hAnsi="DB Sans"/>
          <w:b/>
          <w:sz w:val="20"/>
          <w:szCs w:val="20"/>
          <w:lang w:val="en-US"/>
        </w:rPr>
      </w:pPr>
      <w:r w:rsidRPr="00DA26AF">
        <w:rPr>
          <w:rFonts w:ascii="DB Sans" w:hAnsi="DB Sans"/>
          <w:sz w:val="20"/>
          <w:szCs w:val="20"/>
          <w:lang w:val="en-US"/>
        </w:rPr>
        <w:t>Please complete the following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C04ADB" w:rsidRPr="00D842C1" w14:paraId="630B72E8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DE18" w14:textId="07F08124" w:rsidR="00C04ADB" w:rsidRPr="00DA26AF" w:rsidRDefault="00A12A72" w:rsidP="009F1B9D">
            <w:pPr>
              <w:jc w:val="both"/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Total number of owned tractors and trailers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08C0" w14:textId="77777777" w:rsidR="00C04ADB" w:rsidRPr="00DA26AF" w:rsidRDefault="00C04ADB" w:rsidP="009F1B9D">
            <w:pPr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 </w:t>
            </w:r>
          </w:p>
        </w:tc>
      </w:tr>
      <w:tr w:rsidR="00CA39E1" w:rsidRPr="00D842C1" w14:paraId="58FCCA3A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2BAF4" w14:textId="50186AA0" w:rsidR="00CA39E1" w:rsidRPr="00DA26AF" w:rsidRDefault="00CA39E1" w:rsidP="009F1B9D">
            <w:pPr>
              <w:jc w:val="both"/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 xml:space="preserve">Total number of owned </w:t>
            </w:r>
            <w:r w:rsidR="002009E7">
              <w:rPr>
                <w:rFonts w:ascii="DB Sans" w:hAnsi="DB Sans"/>
                <w:sz w:val="20"/>
                <w:szCs w:val="20"/>
                <w:lang w:val="en-US"/>
              </w:rPr>
              <w:t>Swap Body</w:t>
            </w:r>
            <w:r w:rsidR="006B15FC">
              <w:rPr>
                <w:rFonts w:ascii="DB Sans" w:hAnsi="DB Sans"/>
                <w:sz w:val="20"/>
                <w:szCs w:val="20"/>
                <w:lang w:val="en-US"/>
              </w:rPr>
              <w:t xml:space="preserve"> sets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EB2C" w14:textId="77777777" w:rsidR="00CA39E1" w:rsidRPr="00DA26AF" w:rsidRDefault="00CA39E1" w:rsidP="009F1B9D">
            <w:pPr>
              <w:rPr>
                <w:rFonts w:ascii="DB Sans" w:hAnsi="DB Sans"/>
                <w:sz w:val="20"/>
                <w:szCs w:val="20"/>
                <w:lang w:val="en-US"/>
              </w:rPr>
            </w:pPr>
          </w:p>
        </w:tc>
      </w:tr>
      <w:tr w:rsidR="00E9208C" w:rsidRPr="00D842C1" w14:paraId="6E2F6742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E18D0" w14:textId="1D94B05B" w:rsidR="0099183B" w:rsidRPr="00DA26AF" w:rsidRDefault="0099183B" w:rsidP="0099183B">
            <w:pPr>
              <w:jc w:val="both"/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Declared number of vehicles (</w:t>
            </w:r>
            <w:r w:rsidR="006E08BF">
              <w:rPr>
                <w:rFonts w:ascii="DB Sans" w:hAnsi="DB Sans"/>
                <w:sz w:val="20"/>
                <w:szCs w:val="20"/>
                <w:lang w:val="en-US"/>
              </w:rPr>
              <w:t>T+T</w:t>
            </w: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) that can be substituted per day</w:t>
            </w:r>
          </w:p>
          <w:p w14:paraId="4FC3F4D3" w14:textId="116CEDBB" w:rsidR="00E9208C" w:rsidRPr="00DA26AF" w:rsidRDefault="0099183B" w:rsidP="0099183B">
            <w:pPr>
              <w:jc w:val="both"/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 xml:space="preserve">in </w:t>
            </w:r>
            <w:r w:rsidR="006B15FC">
              <w:rPr>
                <w:rFonts w:ascii="DB Sans" w:hAnsi="DB Sans"/>
                <w:sz w:val="20"/>
                <w:szCs w:val="20"/>
                <w:lang w:val="en-US"/>
              </w:rPr>
              <w:t xml:space="preserve">Schenker </w:t>
            </w:r>
            <w:r w:rsidR="005653E0" w:rsidRPr="005653E0">
              <w:rPr>
                <w:rFonts w:ascii="DB Sans" w:hAnsi="DB Sans"/>
                <w:b/>
                <w:bCs/>
                <w:sz w:val="20"/>
                <w:szCs w:val="20"/>
                <w:lang w:val="en-US"/>
              </w:rPr>
              <w:t>Zielona Góra</w:t>
            </w:r>
            <w:r w:rsidR="006B15FC" w:rsidRPr="006B15FC">
              <w:rPr>
                <w:rFonts w:ascii="DB Sans" w:hAnsi="DB Sans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5653E0">
              <w:rPr>
                <w:rFonts w:ascii="DB Sans" w:hAnsi="DB Sans"/>
                <w:b/>
                <w:bCs/>
                <w:sz w:val="20"/>
                <w:szCs w:val="20"/>
                <w:lang w:val="en-US"/>
              </w:rPr>
              <w:t>IEG</w:t>
            </w:r>
            <w:r w:rsidR="002009E7">
              <w:rPr>
                <w:rFonts w:ascii="DB Sans" w:hAnsi="DB Sans"/>
                <w:b/>
                <w:bCs/>
                <w:sz w:val="20"/>
                <w:szCs w:val="20"/>
                <w:lang w:val="en-US"/>
              </w:rPr>
              <w:t xml:space="preserve">) </w:t>
            </w: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 xml:space="preserve">in order to handle any additional departures (apart from daily regular routes) with pre-advice one day before the line's departure </w:t>
            </w:r>
            <w:r w:rsidR="006B15FC">
              <w:rPr>
                <w:rFonts w:ascii="DB Sans" w:hAnsi="DB Sans"/>
                <w:sz w:val="20"/>
                <w:szCs w:val="20"/>
                <w:lang w:val="en-US"/>
              </w:rPr>
              <w:t>until 14:00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2A81" w14:textId="0AA64F11" w:rsidR="00E9208C" w:rsidRPr="00DA26AF" w:rsidRDefault="00E9208C" w:rsidP="009F1B9D">
            <w:pPr>
              <w:rPr>
                <w:rFonts w:ascii="DB Sans" w:hAnsi="DB Sans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/>
                <w:sz w:val="20"/>
                <w:szCs w:val="20"/>
                <w:lang w:val="en-US"/>
              </w:rPr>
              <w:t> </w:t>
            </w:r>
          </w:p>
        </w:tc>
      </w:tr>
    </w:tbl>
    <w:p w14:paraId="63DA4284" w14:textId="77777777" w:rsidR="00E2142A" w:rsidRPr="00DA26AF" w:rsidRDefault="00E2142A" w:rsidP="009F1B9D">
      <w:pPr>
        <w:rPr>
          <w:rFonts w:ascii="DB Sans" w:hAnsi="DB Sans" w:cs="Tahoma"/>
          <w:sz w:val="20"/>
          <w:szCs w:val="20"/>
          <w:lang w:val="en-US"/>
        </w:rPr>
      </w:pPr>
    </w:p>
    <w:p w14:paraId="3BBEFA8D" w14:textId="1D3491E7" w:rsidR="007766D5" w:rsidRPr="00DA26AF" w:rsidRDefault="00BE149C" w:rsidP="009F1B9D">
      <w:pPr>
        <w:rPr>
          <w:rFonts w:ascii="DB Sans" w:hAnsi="DB Sans" w:cs="Tahoma"/>
          <w:sz w:val="20"/>
          <w:szCs w:val="20"/>
          <w:lang w:val="en-US"/>
        </w:rPr>
      </w:pPr>
      <w:r w:rsidRPr="00DA26AF">
        <w:rPr>
          <w:rFonts w:ascii="DB Sans" w:hAnsi="DB Sans" w:cs="Tahoma"/>
          <w:sz w:val="20"/>
          <w:szCs w:val="20"/>
          <w:lang w:val="en-US"/>
        </w:rPr>
        <w:t xml:space="preserve">Please describe the </w:t>
      </w:r>
      <w:r w:rsidR="00703C99">
        <w:rPr>
          <w:rFonts w:ascii="DB Sans" w:hAnsi="DB Sans" w:cs="Tahoma"/>
          <w:sz w:val="20"/>
          <w:szCs w:val="20"/>
          <w:lang w:val="en-US"/>
        </w:rPr>
        <w:t>fleet</w:t>
      </w:r>
      <w:r w:rsidRPr="00DA26AF">
        <w:rPr>
          <w:rFonts w:ascii="DB Sans" w:hAnsi="DB Sans" w:cs="Tahoma"/>
          <w:sz w:val="20"/>
          <w:szCs w:val="20"/>
          <w:lang w:val="en-US"/>
        </w:rPr>
        <w:t xml:space="preserve"> that will be used to service the line referring to the parameters specified in the Tender Invitation in </w:t>
      </w:r>
      <w:r w:rsidRPr="00DA26AF">
        <w:rPr>
          <w:rFonts w:ascii="DB Sans" w:hAnsi="DB Sans" w:cs="Tahoma"/>
          <w:b/>
          <w:bCs/>
          <w:sz w:val="20"/>
          <w:szCs w:val="20"/>
          <w:lang w:val="en-US"/>
        </w:rPr>
        <w:t>Table 1</w:t>
      </w:r>
    </w:p>
    <w:p w14:paraId="2DB33809" w14:textId="77777777" w:rsidR="00BE149C" w:rsidRPr="00DA26AF" w:rsidRDefault="00BE149C" w:rsidP="009F1B9D">
      <w:pPr>
        <w:rPr>
          <w:rFonts w:ascii="DB Sans" w:hAnsi="DB Sans" w:cs="Tahoma"/>
          <w:b/>
          <w:sz w:val="20"/>
          <w:szCs w:val="20"/>
          <w:lang w:val="en-US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AB5E89" w:rsidRPr="00DA26AF" w14:paraId="5CCEFBBB" w14:textId="77777777" w:rsidTr="00AB5E89">
        <w:trPr>
          <w:trHeight w:val="51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2912E" w14:textId="7AAF5DA8" w:rsidR="00AB5E89" w:rsidRPr="00DA26AF" w:rsidRDefault="00AB5E89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  <w:t>Evaluated parameter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5346" w14:textId="7D8C2092" w:rsidR="00AB5E89" w:rsidRPr="00DA26AF" w:rsidRDefault="00AB5E89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b/>
                <w:bCs/>
                <w:sz w:val="20"/>
                <w:szCs w:val="20"/>
                <w:lang w:val="en-US"/>
              </w:rPr>
              <w:t>Set</w:t>
            </w:r>
            <w:r>
              <w:rPr>
                <w:rFonts w:ascii="DB Sans" w:hAnsi="DB Sans" w:cs="Calibri"/>
                <w:b/>
                <w:bCs/>
                <w:sz w:val="20"/>
                <w:szCs w:val="20"/>
                <w:lang w:val="en-US"/>
              </w:rPr>
              <w:t>s</w:t>
            </w:r>
            <w:r w:rsidRPr="00DA26AF">
              <w:rPr>
                <w:rFonts w:ascii="DB Sans" w:hAnsi="DB Sans" w:cs="Calibri"/>
                <w:b/>
                <w:bCs/>
                <w:sz w:val="20"/>
                <w:szCs w:val="20"/>
                <w:lang w:val="en-US"/>
              </w:rPr>
              <w:t xml:space="preserve"> 1 – </w:t>
            </w:r>
            <w:r w:rsidR="005653E0">
              <w:rPr>
                <w:rFonts w:ascii="DB Sans" w:hAnsi="DB Sans" w:cs="Calibri"/>
                <w:b/>
                <w:bCs/>
                <w:sz w:val="20"/>
                <w:szCs w:val="20"/>
                <w:lang w:val="en-US"/>
              </w:rPr>
              <w:t>T+T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7BCB" w14:textId="480B50B1" w:rsidR="00AB5E89" w:rsidRPr="00DA26AF" w:rsidRDefault="00AB5E89" w:rsidP="002C1190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  <w:t>Set</w:t>
            </w:r>
            <w: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DA26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2 – T+T</w:t>
            </w:r>
          </w:p>
        </w:tc>
      </w:tr>
      <w:tr w:rsidR="00AB5E89" w:rsidRPr="00DA26AF" w14:paraId="117DDAE6" w14:textId="77777777" w:rsidTr="00AB5E89">
        <w:trPr>
          <w:trHeight w:val="517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421" w14:textId="77777777" w:rsidR="00AB5E89" w:rsidRPr="00DA26AF" w:rsidRDefault="00AB5E89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EBF" w14:textId="77777777" w:rsidR="00AB5E89" w:rsidRPr="00DA26AF" w:rsidRDefault="00AB5E89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72C" w14:textId="77777777" w:rsidR="00AB5E89" w:rsidRPr="00DA26AF" w:rsidRDefault="00AB5E89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B5E89" w:rsidRPr="00DA26AF" w14:paraId="077DECE3" w14:textId="77777777" w:rsidTr="00AB5E89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DD1" w14:textId="6256A5CE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Age of the vehicle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194C" w14:textId="77777777" w:rsidR="00AB5E89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  <w:p w14:paraId="17F280ED" w14:textId="26F34DBD" w:rsidR="00AB5E89" w:rsidRDefault="005653E0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T</w:t>
            </w:r>
            <w:r w:rsidR="00AB5E89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ractor:</w:t>
            </w:r>
          </w:p>
          <w:p w14:paraId="7D9FA711" w14:textId="77777777" w:rsidR="00AB5E89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  <w:p w14:paraId="55E9B01C" w14:textId="57F45C46" w:rsidR="00AB5E89" w:rsidRDefault="00395DFB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5653E0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T</w:t>
            </w:r>
            <w:r w:rsidR="00AB5E89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railer:</w:t>
            </w:r>
          </w:p>
          <w:p w14:paraId="495FBB9E" w14:textId="77777777" w:rsidR="00AB5E89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  <w:p w14:paraId="49D8B09C" w14:textId="70D9283D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3E39" w14:textId="77777777" w:rsidR="00AB5E89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Tractor:</w:t>
            </w:r>
          </w:p>
          <w:p w14:paraId="18DCFE3D" w14:textId="77777777" w:rsidR="00AB5E89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  <w:p w14:paraId="18FC27AB" w14:textId="3CB7DBA3" w:rsidR="00AB5E89" w:rsidRPr="00DA26AF" w:rsidRDefault="00395DFB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="00AB5E89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Trailer:</w:t>
            </w:r>
          </w:p>
        </w:tc>
      </w:tr>
      <w:tr w:rsidR="00AB5E89" w:rsidRPr="00DA26AF" w14:paraId="4FEA6C13" w14:textId="77777777" w:rsidTr="00AB5E89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75" w14:textId="2F2935DC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Exhaust emission standard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0A0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5D7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B42D9" w:rsidRPr="00DA26AF" w14:paraId="51435B6F" w14:textId="77777777" w:rsidTr="00AB5E89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AA78" w14:textId="51B53BA6" w:rsidR="00CB42D9" w:rsidRPr="00DA26AF" w:rsidRDefault="005F16FF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Vehicle color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BB7A" w14:textId="77777777" w:rsidR="00CB42D9" w:rsidRPr="00DA26AF" w:rsidRDefault="00CB42D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F0CA" w14:textId="77777777" w:rsidR="00CB42D9" w:rsidRPr="00DA26AF" w:rsidRDefault="00CB42D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B5E89" w:rsidRPr="00DA26AF" w14:paraId="137521D3" w14:textId="77777777" w:rsidTr="00AB5E89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296" w14:textId="16DF65C3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Body type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875F" w14:textId="22A9D62F" w:rsidR="00AB5E89" w:rsidRPr="00DA26AF" w:rsidRDefault="00AB5E89" w:rsidP="007A6392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7CE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B5E89" w:rsidRPr="00D842C1" w14:paraId="64FB38E1" w14:textId="77777777" w:rsidTr="00AB5E89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D38" w14:textId="466ACB7A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The condition of the rigid body security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E58" w14:textId="688A8E28" w:rsidR="00AB5E89" w:rsidRPr="00DA26AF" w:rsidRDefault="00AB5E89" w:rsidP="007A6392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E3A" w14:textId="77777777" w:rsidR="00AB5E89" w:rsidRPr="00DA26AF" w:rsidRDefault="00AB5E89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B5E89" w:rsidRPr="00D842C1" w14:paraId="4E905931" w14:textId="77777777" w:rsidTr="00AB5E89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EDC" w14:textId="0CEB07C4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The condition of the tautliner security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FFB5" w14:textId="267C8081" w:rsidR="00AB5E89" w:rsidRPr="00DA26AF" w:rsidRDefault="00AB5E89" w:rsidP="007A6392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AF06" w14:textId="77777777" w:rsidR="00AB5E89" w:rsidRPr="00DA26AF" w:rsidRDefault="00AB5E89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B5E89" w:rsidRPr="00D842C1" w14:paraId="62C4D91C" w14:textId="77777777" w:rsidTr="00AB5E89">
        <w:trPr>
          <w:trHeight w:val="10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658" w14:textId="67BE2976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Load space equipment (rigid body)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3C5" w14:textId="115AA4E4" w:rsidR="00AB5E89" w:rsidRPr="00DA26AF" w:rsidRDefault="00AB5E89" w:rsidP="007A6392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014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B5E89" w:rsidRPr="00DA26AF" w14:paraId="4BC040DA" w14:textId="77777777" w:rsidTr="00AB5E89">
        <w:trPr>
          <w:trHeight w:val="10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F35" w14:textId="3C854A0B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Load space equipment (tautliner)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DA5" w14:textId="5D747201" w:rsidR="00AB5E89" w:rsidRPr="00DA26AF" w:rsidRDefault="00AB5E89" w:rsidP="007A6392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2A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B5E89" w:rsidRPr="00DA26AF" w14:paraId="5DAEDEBB" w14:textId="77777777" w:rsidTr="00AB5E89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C14" w14:textId="6E54949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ADR equipment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FC8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7AA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B5E89" w:rsidRPr="00DA26AF" w14:paraId="32C7F6C3" w14:textId="77777777" w:rsidTr="00AB5E89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B8B" w14:textId="75F17B2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GPS monitoring system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4A4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CEB" w14:textId="77777777" w:rsidR="00AB5E89" w:rsidRPr="00DA26AF" w:rsidRDefault="00AB5E89" w:rsidP="009F1B9D">
            <w:pPr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</w:pPr>
            <w:r w:rsidRPr="00DA26AF">
              <w:rPr>
                <w:rFonts w:ascii="DB Sans" w:hAnsi="DB Sans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439B9D70" w14:textId="77777777" w:rsidR="00E20C6F" w:rsidRDefault="00E20C6F" w:rsidP="009F1B9D">
      <w:pPr>
        <w:rPr>
          <w:rFonts w:ascii="DB Sans" w:hAnsi="DB Sans"/>
          <w:b/>
          <w:bCs/>
          <w:sz w:val="20"/>
          <w:szCs w:val="20"/>
          <w:lang w:val="en-US"/>
        </w:rPr>
      </w:pPr>
    </w:p>
    <w:p w14:paraId="4ABFC9E4" w14:textId="77777777" w:rsidR="000C1EC2" w:rsidRDefault="000C1EC2" w:rsidP="009F1B9D">
      <w:pPr>
        <w:rPr>
          <w:rFonts w:ascii="DB Sans" w:hAnsi="DB Sans"/>
          <w:b/>
          <w:bCs/>
          <w:sz w:val="20"/>
          <w:szCs w:val="20"/>
          <w:lang w:val="en-US"/>
        </w:rPr>
      </w:pPr>
    </w:p>
    <w:p w14:paraId="33A4A41D" w14:textId="77777777" w:rsidR="000C1EC2" w:rsidRDefault="000C1EC2" w:rsidP="009F1B9D">
      <w:pPr>
        <w:rPr>
          <w:rFonts w:ascii="DB Sans" w:hAnsi="DB Sans"/>
          <w:b/>
          <w:bCs/>
          <w:sz w:val="20"/>
          <w:szCs w:val="20"/>
          <w:lang w:val="en-US"/>
        </w:rPr>
      </w:pPr>
    </w:p>
    <w:p w14:paraId="736CBF0D" w14:textId="77777777" w:rsidR="000C1EC2" w:rsidRPr="00DA26AF" w:rsidRDefault="000C1EC2" w:rsidP="009F1B9D">
      <w:pPr>
        <w:rPr>
          <w:rFonts w:ascii="DB Sans" w:hAnsi="DB Sans"/>
          <w:b/>
          <w:bCs/>
          <w:sz w:val="20"/>
          <w:szCs w:val="20"/>
          <w:lang w:val="en-US"/>
        </w:rPr>
      </w:pPr>
    </w:p>
    <w:p w14:paraId="61439021" w14:textId="7750529C" w:rsidR="00544E9B" w:rsidRPr="00DA26AF" w:rsidRDefault="002047AD" w:rsidP="009F1B9D">
      <w:pPr>
        <w:jc w:val="both"/>
        <w:rPr>
          <w:rFonts w:ascii="DB Sans" w:hAnsi="DB Sans"/>
          <w:b/>
          <w:bCs/>
          <w:sz w:val="20"/>
          <w:szCs w:val="20"/>
          <w:lang w:val="en-US"/>
        </w:rPr>
      </w:pPr>
      <w:r w:rsidRPr="00DA26AF">
        <w:rPr>
          <w:rFonts w:ascii="DB Sans" w:hAnsi="DB Sans"/>
          <w:b/>
          <w:bCs/>
          <w:sz w:val="20"/>
          <w:szCs w:val="20"/>
          <w:lang w:val="en-US"/>
        </w:rPr>
        <w:t>9</w:t>
      </w:r>
      <w:r w:rsidR="00955C90" w:rsidRPr="00DA26AF">
        <w:rPr>
          <w:rFonts w:ascii="DB Sans" w:hAnsi="DB Sans"/>
          <w:b/>
          <w:bCs/>
          <w:sz w:val="20"/>
          <w:szCs w:val="20"/>
          <w:lang w:val="en-US"/>
        </w:rPr>
        <w:t xml:space="preserve">.  </w:t>
      </w:r>
      <w:r w:rsidR="009553DB" w:rsidRPr="00DA26AF">
        <w:rPr>
          <w:rFonts w:ascii="DB Sans" w:hAnsi="DB Sans"/>
          <w:b/>
          <w:bCs/>
          <w:sz w:val="20"/>
          <w:szCs w:val="20"/>
          <w:lang w:val="en-US"/>
        </w:rPr>
        <w:t>Description of the assumed solution for the implementation of the standard</w:t>
      </w:r>
      <w:r w:rsidR="00055775" w:rsidRPr="00DA26AF">
        <w:rPr>
          <w:rFonts w:ascii="DB Sans" w:hAnsi="DB Sans"/>
          <w:b/>
          <w:bCs/>
          <w:sz w:val="20"/>
          <w:szCs w:val="20"/>
          <w:lang w:val="en-US"/>
        </w:rPr>
        <w:t xml:space="preserve"> linehaul</w:t>
      </w:r>
      <w:r w:rsidR="009553DB" w:rsidRPr="00DA26AF">
        <w:rPr>
          <w:rFonts w:ascii="DB Sans" w:hAnsi="DB Sans"/>
          <w:b/>
          <w:bCs/>
          <w:sz w:val="20"/>
          <w:szCs w:val="20"/>
          <w:lang w:val="en-US"/>
        </w:rPr>
        <w:t xml:space="preserve"> connection </w:t>
      </w:r>
      <w:r w:rsidR="00F80CE7" w:rsidRPr="00D5439F">
        <w:rPr>
          <w:rFonts w:ascii="DB Sans" w:hAnsi="DB Sans" w:cs="Arial"/>
          <w:b/>
          <w:bCs/>
          <w:sz w:val="20"/>
          <w:szCs w:val="20"/>
          <w:lang w:val="en-GB"/>
        </w:rPr>
        <w:t xml:space="preserve">Zielona Góra (PL) – </w:t>
      </w:r>
      <w:r w:rsidR="00975760">
        <w:rPr>
          <w:rFonts w:ascii="DB Sans" w:hAnsi="DB Sans" w:cs="Arial"/>
          <w:b/>
          <w:bCs/>
          <w:sz w:val="20"/>
          <w:szCs w:val="20"/>
          <w:lang w:val="en-GB"/>
        </w:rPr>
        <w:t>Barcelona</w:t>
      </w:r>
      <w:r w:rsidR="00F80CE7" w:rsidRPr="00D5439F">
        <w:rPr>
          <w:rFonts w:ascii="DB Sans" w:hAnsi="DB Sans" w:cs="Arial"/>
          <w:b/>
          <w:bCs/>
          <w:sz w:val="20"/>
          <w:szCs w:val="20"/>
          <w:lang w:val="en-GB"/>
        </w:rPr>
        <w:t xml:space="preserve"> (ES)</w:t>
      </w:r>
      <w:r w:rsidR="00F23C3D">
        <w:rPr>
          <w:rFonts w:ascii="DB Sans" w:hAnsi="DB Sans"/>
          <w:b/>
          <w:sz w:val="20"/>
          <w:szCs w:val="20"/>
          <w:lang w:val="en-US"/>
        </w:rPr>
        <w:t>.</w:t>
      </w:r>
    </w:p>
    <w:p w14:paraId="137894E1" w14:textId="13F42780" w:rsidR="005273F3" w:rsidRPr="00DA26AF" w:rsidRDefault="005273F3" w:rsidP="00674D8D">
      <w:pPr>
        <w:rPr>
          <w:rFonts w:ascii="DB Sans" w:hAnsi="DB Sans"/>
          <w:sz w:val="20"/>
          <w:szCs w:val="20"/>
          <w:lang w:val="en-US"/>
        </w:rPr>
      </w:pPr>
    </w:p>
    <w:p w14:paraId="489C02B2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242035F1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02C218C6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6B3D1C93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227E1989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5AA656FD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3A6406EB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2A6A4B80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4ADF3714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7050E257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6A0808E8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514A9C4C" w14:textId="47A98100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4CC6BB56" w14:textId="7F0DA004" w:rsidR="00A83421" w:rsidRPr="00DA26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48C0A81F" w14:textId="21FE920B" w:rsidR="00A83421" w:rsidRPr="00DA26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3E356F3C" w14:textId="22F93654" w:rsidR="00A83421" w:rsidRPr="00DA26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4DA5ECB6" w14:textId="7176E4CC" w:rsidR="00A83421" w:rsidRPr="00DA26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7934486A" w14:textId="65CAF055" w:rsidR="00A83421" w:rsidRPr="00DA26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3572E763" w14:textId="14239A22" w:rsidR="00A83421" w:rsidRPr="00DA26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34DCC3AC" w14:textId="144B759A" w:rsidR="00A83421" w:rsidRPr="00DA26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2DEB5FCD" w14:textId="77777777" w:rsidR="00A83421" w:rsidRPr="00DA26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365AFEA7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5BE82DD9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7533CE39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5F7B4C3A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18284017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5B2F5EDD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43571A14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7F904A47" w14:textId="39C7008F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58B0E759" w14:textId="77777777" w:rsidR="005273F3" w:rsidRPr="00DA26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7C0B47E0" w14:textId="57D15D40" w:rsidR="00A83421" w:rsidRPr="00DA26AF" w:rsidRDefault="00A83421" w:rsidP="009F1B9D">
      <w:pPr>
        <w:rPr>
          <w:rFonts w:ascii="DB Sans" w:hAnsi="DB Sans"/>
          <w:sz w:val="20"/>
          <w:szCs w:val="20"/>
          <w:lang w:val="en-US"/>
        </w:rPr>
      </w:pPr>
    </w:p>
    <w:p w14:paraId="5AF36D00" w14:textId="77777777" w:rsidR="00A83421" w:rsidRPr="00DA26AF" w:rsidRDefault="00A83421" w:rsidP="009F1B9D">
      <w:pPr>
        <w:rPr>
          <w:rFonts w:ascii="DB Sans" w:hAnsi="DB Sans"/>
          <w:sz w:val="20"/>
          <w:szCs w:val="20"/>
          <w:lang w:val="en-US"/>
        </w:rPr>
      </w:pPr>
    </w:p>
    <w:p w14:paraId="021220F2" w14:textId="77777777" w:rsidR="00887015" w:rsidRPr="00DA26AF" w:rsidRDefault="00887015" w:rsidP="009F1B9D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24E30C8D" w14:textId="76088994" w:rsidR="00887015" w:rsidRPr="00DA26AF" w:rsidRDefault="000B0FF2" w:rsidP="009F1B9D">
      <w:pPr>
        <w:rPr>
          <w:rFonts w:ascii="DB Sans" w:hAnsi="DB Sans"/>
          <w:sz w:val="20"/>
          <w:szCs w:val="20"/>
          <w:lang w:val="en-US"/>
        </w:rPr>
      </w:pPr>
      <w:r w:rsidRPr="00DA26AF">
        <w:rPr>
          <w:rFonts w:ascii="DB Sans" w:hAnsi="DB Sans"/>
          <w:sz w:val="20"/>
          <w:szCs w:val="20"/>
          <w:lang w:val="en-US"/>
        </w:rPr>
        <w:t xml:space="preserve">Signature of the </w:t>
      </w:r>
      <w:r w:rsidR="002A1041" w:rsidRPr="00DA26AF">
        <w:rPr>
          <w:rFonts w:ascii="DB Sans" w:hAnsi="DB Sans"/>
          <w:sz w:val="20"/>
          <w:szCs w:val="20"/>
          <w:lang w:val="en-US"/>
        </w:rPr>
        <w:t>T</w:t>
      </w:r>
      <w:r w:rsidRPr="00DA26AF">
        <w:rPr>
          <w:rFonts w:ascii="DB Sans" w:hAnsi="DB Sans"/>
          <w:sz w:val="20"/>
          <w:szCs w:val="20"/>
          <w:lang w:val="en-US"/>
        </w:rPr>
        <w:t xml:space="preserve">enderer / persons authorized to represent the </w:t>
      </w:r>
      <w:r w:rsidR="002A1041" w:rsidRPr="00DA26AF">
        <w:rPr>
          <w:rFonts w:ascii="DB Sans" w:hAnsi="DB Sans"/>
          <w:sz w:val="20"/>
          <w:szCs w:val="20"/>
          <w:lang w:val="en-US"/>
        </w:rPr>
        <w:t>T</w:t>
      </w:r>
      <w:r w:rsidRPr="00DA26AF">
        <w:rPr>
          <w:rFonts w:ascii="DB Sans" w:hAnsi="DB Sans"/>
          <w:sz w:val="20"/>
          <w:szCs w:val="20"/>
          <w:lang w:val="en-US"/>
        </w:rPr>
        <w:t>enderer</w:t>
      </w:r>
      <w:r w:rsidR="000A4231" w:rsidRPr="00DA26AF">
        <w:rPr>
          <w:rFonts w:ascii="DB Sans" w:hAnsi="DB Sans"/>
          <w:sz w:val="20"/>
          <w:szCs w:val="20"/>
          <w:lang w:val="en-US"/>
        </w:rPr>
        <w:t>:</w:t>
      </w:r>
    </w:p>
    <w:p w14:paraId="35655554" w14:textId="77777777" w:rsidR="00887015" w:rsidRPr="00DA26AF" w:rsidRDefault="00887015" w:rsidP="009F1B9D">
      <w:pPr>
        <w:ind w:left="-284" w:hanging="283"/>
        <w:rPr>
          <w:rFonts w:ascii="DB Sans" w:hAnsi="DB Sans"/>
          <w:sz w:val="20"/>
          <w:szCs w:val="20"/>
          <w:lang w:val="en-US"/>
        </w:rPr>
      </w:pPr>
    </w:p>
    <w:p w14:paraId="0B87597D" w14:textId="77777777" w:rsidR="00887015" w:rsidRPr="00DA26AF" w:rsidRDefault="00887015" w:rsidP="009F1B9D">
      <w:pPr>
        <w:rPr>
          <w:rFonts w:ascii="DB Sans" w:hAnsi="DB Sans"/>
          <w:sz w:val="20"/>
          <w:szCs w:val="20"/>
          <w:lang w:val="en-US"/>
        </w:rPr>
      </w:pPr>
    </w:p>
    <w:p w14:paraId="4BD6AD58" w14:textId="1E5E2C1D" w:rsidR="00E2142A" w:rsidRPr="00DA26AF" w:rsidRDefault="00E2142A" w:rsidP="009F1B9D">
      <w:pPr>
        <w:rPr>
          <w:rFonts w:ascii="DB Sans" w:hAnsi="DB Sans"/>
          <w:sz w:val="20"/>
          <w:szCs w:val="20"/>
          <w:lang w:val="en-US"/>
        </w:rPr>
      </w:pPr>
    </w:p>
    <w:p w14:paraId="1DCF1952" w14:textId="77777777" w:rsidR="000A4231" w:rsidRPr="00DA26AF" w:rsidRDefault="000A4231" w:rsidP="009F1B9D">
      <w:pPr>
        <w:rPr>
          <w:rFonts w:ascii="DB Sans" w:hAnsi="DB Sans"/>
          <w:sz w:val="20"/>
          <w:szCs w:val="20"/>
          <w:lang w:val="en-US"/>
        </w:rPr>
      </w:pPr>
    </w:p>
    <w:p w14:paraId="6280C3A9" w14:textId="4B88FCE9" w:rsidR="00887015" w:rsidRPr="00DA26AF" w:rsidRDefault="002A1041" w:rsidP="009F1B9D">
      <w:pPr>
        <w:rPr>
          <w:rFonts w:ascii="DB Sans" w:hAnsi="DB Sans"/>
          <w:sz w:val="20"/>
          <w:szCs w:val="20"/>
          <w:lang w:val="en-US"/>
        </w:rPr>
      </w:pPr>
      <w:r w:rsidRPr="00DA26AF">
        <w:rPr>
          <w:rFonts w:ascii="DB Sans" w:hAnsi="DB Sans"/>
          <w:sz w:val="20"/>
          <w:szCs w:val="20"/>
          <w:lang w:val="en-US"/>
        </w:rPr>
        <w:t>Date and place of preparing the offer:</w:t>
      </w:r>
    </w:p>
    <w:p w14:paraId="00DF0D87" w14:textId="77777777" w:rsidR="00887015" w:rsidRPr="00DA26AF" w:rsidRDefault="00887015" w:rsidP="009F1B9D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  <w:lang w:val="en-US"/>
        </w:rPr>
      </w:pPr>
    </w:p>
    <w:p w14:paraId="0816B370" w14:textId="77777777" w:rsidR="00887015" w:rsidRPr="00DA26AF" w:rsidRDefault="00887015" w:rsidP="009F1B9D">
      <w:pPr>
        <w:rPr>
          <w:rFonts w:ascii="DB Sans" w:hAnsi="DB Sans"/>
          <w:sz w:val="20"/>
          <w:szCs w:val="20"/>
          <w:lang w:val="en-US"/>
        </w:rPr>
      </w:pPr>
    </w:p>
    <w:p w14:paraId="69EE766D" w14:textId="77777777" w:rsidR="00887015" w:rsidRPr="00DA26AF" w:rsidRDefault="00887015" w:rsidP="009F1B9D">
      <w:pPr>
        <w:rPr>
          <w:rFonts w:ascii="DB Sans" w:hAnsi="DB Sans"/>
          <w:sz w:val="20"/>
          <w:szCs w:val="20"/>
          <w:lang w:val="en-US"/>
        </w:rPr>
      </w:pPr>
    </w:p>
    <w:p w14:paraId="7C42156A" w14:textId="77777777" w:rsidR="00887015" w:rsidRPr="00DA26AF" w:rsidRDefault="00887015" w:rsidP="009F1B9D">
      <w:pPr>
        <w:rPr>
          <w:rFonts w:ascii="DB Sans" w:hAnsi="DB Sans"/>
          <w:sz w:val="20"/>
          <w:szCs w:val="20"/>
          <w:lang w:val="en-US"/>
        </w:rPr>
      </w:pPr>
    </w:p>
    <w:p w14:paraId="0E3C758D" w14:textId="77777777" w:rsidR="00887015" w:rsidRPr="00DA26AF" w:rsidRDefault="00887015" w:rsidP="009F1B9D">
      <w:pPr>
        <w:rPr>
          <w:rFonts w:ascii="DB Sans" w:hAnsi="DB Sans" w:cs="TimesNewRomanPSMT"/>
          <w:sz w:val="20"/>
          <w:szCs w:val="20"/>
          <w:lang w:val="en-US"/>
        </w:rPr>
      </w:pPr>
    </w:p>
    <w:p w14:paraId="53313B58" w14:textId="77777777" w:rsidR="00F20FB6" w:rsidRPr="00DA26AF" w:rsidRDefault="00F20FB6" w:rsidP="009F1B9D">
      <w:pPr>
        <w:rPr>
          <w:rFonts w:ascii="DB Sans" w:hAnsi="DB Sans"/>
          <w:sz w:val="20"/>
          <w:szCs w:val="20"/>
          <w:lang w:val="en-US"/>
        </w:rPr>
      </w:pPr>
    </w:p>
    <w:p w14:paraId="17ECCB0F" w14:textId="2969A28A" w:rsidR="00C46815" w:rsidRPr="00DA26AF" w:rsidRDefault="00F20FB6" w:rsidP="009F1B9D">
      <w:pPr>
        <w:rPr>
          <w:rFonts w:ascii="DB Sans" w:hAnsi="DB Sans"/>
          <w:sz w:val="20"/>
          <w:szCs w:val="20"/>
          <w:lang w:val="en-US"/>
        </w:rPr>
      </w:pPr>
      <w:r w:rsidRPr="00DA26AF">
        <w:rPr>
          <w:rFonts w:ascii="DB Sans" w:hAnsi="DB Sans"/>
          <w:sz w:val="20"/>
          <w:szCs w:val="20"/>
          <w:lang w:val="en-US"/>
        </w:rPr>
        <w:t xml:space="preserve">I declare that I have read the content of the Tender Invitation and its terms and conditions and that I accept them without reservations. </w:t>
      </w:r>
      <w:r w:rsidR="004431A6" w:rsidRPr="00DA26AF">
        <w:rPr>
          <w:rFonts w:ascii="DB Sans" w:hAnsi="DB Sans"/>
          <w:sz w:val="20"/>
          <w:szCs w:val="20"/>
          <w:lang w:val="en-US"/>
        </w:rPr>
        <w:t xml:space="preserve">                                              </w:t>
      </w:r>
      <w:r w:rsidR="004431A6" w:rsidRPr="00DA26AF">
        <w:rPr>
          <w:rFonts w:ascii="DB Sans" w:hAnsi="DB Sans" w:cs="TimesNewRomanPSMT"/>
          <w:sz w:val="20"/>
          <w:szCs w:val="20"/>
          <w:lang w:val="en-US"/>
        </w:rPr>
        <w:t xml:space="preserve">                 </w:t>
      </w:r>
      <w:r w:rsidR="008917C9" w:rsidRPr="00DA26AF">
        <w:rPr>
          <w:rFonts w:ascii="DB Sans" w:hAnsi="DB Sans"/>
          <w:sz w:val="20"/>
          <w:szCs w:val="20"/>
          <w:lang w:val="en-US"/>
        </w:rPr>
        <w:t xml:space="preserve"> </w:t>
      </w:r>
      <w:r w:rsidR="004431A6" w:rsidRPr="00DA26AF">
        <w:rPr>
          <w:rFonts w:ascii="DB Sans" w:hAnsi="DB Sans"/>
          <w:sz w:val="20"/>
          <w:szCs w:val="20"/>
          <w:lang w:val="en-US"/>
        </w:rPr>
        <w:t xml:space="preserve">                      </w:t>
      </w:r>
    </w:p>
    <w:p w14:paraId="5EBCC533" w14:textId="4D315716" w:rsidR="004D1F1F" w:rsidRPr="00DA26AF" w:rsidRDefault="004D1F1F" w:rsidP="009F1B9D">
      <w:pPr>
        <w:rPr>
          <w:rFonts w:ascii="DB Sans" w:hAnsi="DB Sans"/>
          <w:sz w:val="20"/>
          <w:szCs w:val="20"/>
          <w:lang w:val="en-US"/>
        </w:rPr>
      </w:pPr>
    </w:p>
    <w:p w14:paraId="78E6BDC2" w14:textId="470AA25A" w:rsidR="00674D8D" w:rsidRPr="00DA26AF" w:rsidRDefault="00674D8D" w:rsidP="009F1B9D">
      <w:pPr>
        <w:rPr>
          <w:rFonts w:ascii="DB Sans" w:hAnsi="DB Sans"/>
          <w:sz w:val="20"/>
          <w:szCs w:val="20"/>
          <w:lang w:val="en-US"/>
        </w:rPr>
      </w:pPr>
    </w:p>
    <w:p w14:paraId="7E033FAB" w14:textId="77777777" w:rsidR="00674D8D" w:rsidRPr="00DA26AF" w:rsidRDefault="00674D8D" w:rsidP="009F1B9D">
      <w:pPr>
        <w:rPr>
          <w:rFonts w:ascii="DB Sans" w:hAnsi="DB Sans"/>
          <w:sz w:val="20"/>
          <w:szCs w:val="20"/>
          <w:lang w:val="en-US"/>
        </w:rPr>
      </w:pPr>
    </w:p>
    <w:p w14:paraId="0AE630DD" w14:textId="77777777" w:rsidR="004D1F1F" w:rsidRPr="00DA26AF" w:rsidRDefault="004D1F1F" w:rsidP="009F1B9D">
      <w:pPr>
        <w:rPr>
          <w:rFonts w:ascii="DB Sans" w:hAnsi="DB Sans"/>
          <w:sz w:val="20"/>
          <w:szCs w:val="20"/>
          <w:lang w:val="en-US"/>
        </w:rPr>
      </w:pPr>
    </w:p>
    <w:p w14:paraId="3EA48A49" w14:textId="2A5625C4" w:rsidR="008A4D56" w:rsidRPr="00DA26AF" w:rsidRDefault="00DE1FF7" w:rsidP="009F1B9D">
      <w:pPr>
        <w:rPr>
          <w:rFonts w:ascii="DB Sans" w:hAnsi="DB Sans"/>
          <w:sz w:val="20"/>
          <w:szCs w:val="20"/>
          <w:lang w:val="en-US"/>
        </w:rPr>
      </w:pPr>
      <w:r w:rsidRPr="00DA26AF">
        <w:rPr>
          <w:rFonts w:ascii="DB Sans" w:hAnsi="DB Sans"/>
          <w:sz w:val="20"/>
          <w:szCs w:val="20"/>
          <w:lang w:val="en-US"/>
        </w:rPr>
        <w:t xml:space="preserve">                                                                       </w:t>
      </w:r>
      <w:r w:rsidR="00DA26AF" w:rsidRPr="00DA26AF">
        <w:rPr>
          <w:rFonts w:ascii="DB Sans" w:hAnsi="DB Sans"/>
          <w:sz w:val="20"/>
          <w:szCs w:val="20"/>
          <w:lang w:val="en-US"/>
        </w:rPr>
        <w:t xml:space="preserve">Date, Signature </w:t>
      </w:r>
      <w:r w:rsidR="00887015" w:rsidRPr="00DA26AF">
        <w:rPr>
          <w:rFonts w:ascii="DB Sans" w:hAnsi="DB Sans"/>
          <w:sz w:val="20"/>
          <w:szCs w:val="20"/>
          <w:lang w:val="en-US"/>
        </w:rPr>
        <w:t>……………………</w:t>
      </w:r>
      <w:r w:rsidR="008917C9" w:rsidRPr="00DA26AF">
        <w:rPr>
          <w:rFonts w:ascii="DB Sans" w:hAnsi="DB Sans"/>
          <w:sz w:val="20"/>
          <w:szCs w:val="20"/>
          <w:lang w:val="en-US"/>
        </w:rPr>
        <w:t>…………….</w:t>
      </w:r>
    </w:p>
    <w:sectPr w:rsidR="008A4D56" w:rsidRPr="00DA26AF" w:rsidSect="002A4F00">
      <w:headerReference w:type="default" r:id="rId11"/>
      <w:footerReference w:type="default" r:id="rId12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591E" w14:textId="77777777" w:rsidR="00767E1F" w:rsidRDefault="00767E1F" w:rsidP="005422CA">
      <w:r>
        <w:separator/>
      </w:r>
    </w:p>
  </w:endnote>
  <w:endnote w:type="continuationSeparator" w:id="0">
    <w:p w14:paraId="58C4E56C" w14:textId="77777777" w:rsidR="00767E1F" w:rsidRDefault="00767E1F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B Sans">
    <w:panose1 w:val="020B0502050202020204"/>
    <w:charset w:val="EE"/>
    <w:family w:val="swiss"/>
    <w:pitch w:val="variable"/>
    <w:sig w:usb0="A00002AF" w:usb1="1000204B" w:usb2="00000000" w:usb3="00000000" w:csb0="00000097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1418"/>
      <w:gridCol w:w="1902"/>
      <w:gridCol w:w="1800"/>
      <w:gridCol w:w="1792"/>
    </w:tblGrid>
    <w:tr w:rsidR="00F23C3D" w:rsidRPr="001E7F8A" w14:paraId="2876C9E0" w14:textId="77777777" w:rsidTr="001E7F8A">
      <w:trPr>
        <w:cantSplit/>
        <w:trHeight w:hRule="exact" w:val="794"/>
      </w:trPr>
      <w:tc>
        <w:tcPr>
          <w:tcW w:w="2268" w:type="dxa"/>
        </w:tcPr>
        <w:p w14:paraId="1E15C9F7" w14:textId="77777777" w:rsidR="00F23C3D" w:rsidRPr="001E7F8A" w:rsidRDefault="00F23C3D" w:rsidP="000E7C5E">
          <w:pPr>
            <w:pStyle w:val="Companydetails"/>
            <w:rPr>
              <w:rFonts w:ascii="DB Sans" w:hAnsi="DB Sans"/>
              <w:szCs w:val="14"/>
              <w:lang w:val="en-US"/>
            </w:rPr>
          </w:pPr>
          <w:r w:rsidRPr="001E7F8A">
            <w:rPr>
              <w:rFonts w:ascii="DB Sans" w:hAnsi="DB Sans"/>
              <w:szCs w:val="14"/>
              <w:lang w:val="en-US"/>
            </w:rPr>
            <w:t>Registered at:</w:t>
          </w:r>
        </w:p>
        <w:p w14:paraId="44F1C9C5" w14:textId="77777777" w:rsidR="00F23C3D" w:rsidRPr="00B361A3" w:rsidRDefault="00F23C3D" w:rsidP="000E7C5E">
          <w:pPr>
            <w:pStyle w:val="Companydetails"/>
            <w:rPr>
              <w:rFonts w:ascii="DB Sans" w:hAnsi="DB Sans"/>
              <w:szCs w:val="14"/>
              <w:lang w:val="en-US"/>
            </w:rPr>
          </w:pPr>
          <w:r w:rsidRPr="001E7F8A">
            <w:rPr>
              <w:rFonts w:ascii="DB Sans" w:hAnsi="DB Sans"/>
              <w:szCs w:val="14"/>
              <w:lang w:val="en-US"/>
            </w:rPr>
            <w:t xml:space="preserve">Warsaw District Court, </w:t>
          </w:r>
          <w:r w:rsidRPr="001E7F8A">
            <w:rPr>
              <w:rFonts w:ascii="DB Sans" w:hAnsi="DB Sans"/>
              <w:szCs w:val="14"/>
              <w:lang w:val="en-US"/>
            </w:rPr>
            <w:br/>
            <w:t>XI</w:t>
          </w:r>
          <w:r>
            <w:rPr>
              <w:rFonts w:ascii="DB Sans" w:hAnsi="DB Sans"/>
              <w:szCs w:val="14"/>
              <w:lang w:val="en-US"/>
            </w:rPr>
            <w:t>V</w:t>
          </w:r>
          <w:r w:rsidRPr="001E7F8A">
            <w:rPr>
              <w:rFonts w:ascii="DB Sans" w:hAnsi="DB Sans"/>
              <w:szCs w:val="14"/>
              <w:lang w:val="en-US"/>
            </w:rPr>
            <w:t xml:space="preserve"> Commercial Division of the National Court Register under no. </w:t>
          </w:r>
          <w:r w:rsidRPr="00B361A3">
            <w:rPr>
              <w:rFonts w:ascii="DB Sans" w:hAnsi="DB Sans"/>
              <w:szCs w:val="14"/>
              <w:lang w:val="en-US"/>
            </w:rPr>
            <w:t>KRS 40104</w:t>
          </w:r>
        </w:p>
      </w:tc>
      <w:tc>
        <w:tcPr>
          <w:tcW w:w="1418" w:type="dxa"/>
        </w:tcPr>
        <w:p w14:paraId="0AD65785" w14:textId="77777777" w:rsidR="00F23C3D" w:rsidRPr="001E7F8A" w:rsidRDefault="00F23C3D" w:rsidP="000E7C5E">
          <w:pPr>
            <w:pStyle w:val="Companydetails"/>
            <w:rPr>
              <w:rFonts w:ascii="DB Sans" w:hAnsi="DB Sans"/>
              <w:szCs w:val="14"/>
            </w:rPr>
          </w:pPr>
          <w:r w:rsidRPr="001E7F8A">
            <w:rPr>
              <w:rFonts w:ascii="DB Sans" w:hAnsi="DB Sans"/>
              <w:szCs w:val="14"/>
              <w:lang w:val="en-GB"/>
            </w:rPr>
            <w:t>Share</w:t>
          </w:r>
          <w:r w:rsidRPr="001E7F8A">
            <w:rPr>
              <w:rFonts w:ascii="DB Sans" w:hAnsi="DB Sans"/>
              <w:szCs w:val="14"/>
            </w:rPr>
            <w:t xml:space="preserve"> </w:t>
          </w:r>
          <w:r w:rsidRPr="001E7F8A">
            <w:rPr>
              <w:rFonts w:ascii="DB Sans" w:hAnsi="DB Sans"/>
              <w:szCs w:val="14"/>
              <w:lang w:val="en-GB"/>
            </w:rPr>
            <w:t>capital</w:t>
          </w:r>
          <w:r w:rsidRPr="001E7F8A">
            <w:rPr>
              <w:rFonts w:ascii="DB Sans" w:hAnsi="DB Sans"/>
              <w:szCs w:val="14"/>
            </w:rPr>
            <w:t>:</w:t>
          </w:r>
        </w:p>
        <w:p w14:paraId="5BE851B2" w14:textId="77777777" w:rsidR="00F23C3D" w:rsidRPr="001E7F8A" w:rsidRDefault="00F23C3D" w:rsidP="000E7C5E">
          <w:pPr>
            <w:pStyle w:val="Companydetails"/>
            <w:rPr>
              <w:rFonts w:ascii="DB Sans" w:hAnsi="DB Sans"/>
              <w:szCs w:val="14"/>
            </w:rPr>
          </w:pPr>
          <w:r w:rsidRPr="001E7F8A">
            <w:rPr>
              <w:rFonts w:ascii="DB Sans" w:hAnsi="DB Sans"/>
              <w:szCs w:val="14"/>
            </w:rPr>
            <w:t>186.294.430 PLN</w:t>
          </w:r>
        </w:p>
        <w:p w14:paraId="7A930555" w14:textId="77777777" w:rsidR="00F23C3D" w:rsidRPr="001E7F8A" w:rsidRDefault="00F23C3D" w:rsidP="000E7C5E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902" w:type="dxa"/>
        </w:tcPr>
        <w:p w14:paraId="44711BB5" w14:textId="77777777" w:rsidR="00F23C3D" w:rsidRPr="001E7F8A" w:rsidRDefault="00F23C3D" w:rsidP="00975760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800" w:type="dxa"/>
        </w:tcPr>
        <w:p w14:paraId="4240BD0E" w14:textId="77777777" w:rsidR="00F23C3D" w:rsidRPr="001E7F8A" w:rsidRDefault="00F23C3D" w:rsidP="000E7C5E">
          <w:pPr>
            <w:pStyle w:val="Companydetails"/>
            <w:rPr>
              <w:rFonts w:ascii="DB Sans" w:hAnsi="DB Sans" w:cs="Arial"/>
              <w:szCs w:val="14"/>
            </w:rPr>
          </w:pPr>
          <w:r w:rsidRPr="001E7F8A">
            <w:rPr>
              <w:rFonts w:ascii="DB Sans" w:hAnsi="DB Sans" w:cs="Arial"/>
              <w:szCs w:val="14"/>
            </w:rPr>
            <w:t xml:space="preserve">NIP: 527-010-38-24 </w:t>
          </w:r>
          <w:r w:rsidRPr="001E7F8A">
            <w:rPr>
              <w:rFonts w:ascii="DB Sans" w:hAnsi="DB Sans" w:cs="Arial"/>
              <w:szCs w:val="14"/>
            </w:rPr>
            <w:br/>
            <w:t>UE NIP: PL 5270103824</w:t>
          </w:r>
        </w:p>
        <w:p w14:paraId="48A194CE" w14:textId="77777777" w:rsidR="00F23C3D" w:rsidRPr="001E7F8A" w:rsidRDefault="00F23C3D" w:rsidP="000E7C5E">
          <w:pPr>
            <w:pStyle w:val="Companydetails"/>
            <w:rPr>
              <w:rFonts w:ascii="DB Sans" w:hAnsi="DB Sans"/>
              <w:szCs w:val="14"/>
              <w:lang w:val="en-US"/>
            </w:rPr>
          </w:pPr>
          <w:r w:rsidRPr="001E7F8A">
            <w:rPr>
              <w:rFonts w:ascii="DB Sans" w:hAnsi="DB Sans" w:cs="Arial"/>
              <w:szCs w:val="14"/>
            </w:rPr>
            <w:t>REGON: 010500539</w:t>
          </w:r>
        </w:p>
      </w:tc>
      <w:tc>
        <w:tcPr>
          <w:tcW w:w="1792" w:type="dxa"/>
        </w:tcPr>
        <w:p w14:paraId="79D6910D" w14:textId="77777777" w:rsidR="00F23C3D" w:rsidRPr="001E7F8A" w:rsidRDefault="00F23C3D" w:rsidP="000E7C5E">
          <w:pPr>
            <w:pStyle w:val="Companydetails"/>
            <w:rPr>
              <w:rFonts w:ascii="DB Sans" w:hAnsi="DB Sans" w:cs="Arial"/>
              <w:szCs w:val="14"/>
              <w:lang w:val="en-US"/>
            </w:rPr>
          </w:pPr>
          <w:r w:rsidRPr="001E7F8A">
            <w:rPr>
              <w:rFonts w:ascii="DB Sans" w:hAnsi="DB Sans" w:cs="Arial"/>
              <w:szCs w:val="14"/>
              <w:lang w:val="en-US"/>
            </w:rPr>
            <w:t>Registered office:</w:t>
          </w:r>
        </w:p>
        <w:p w14:paraId="3787A758" w14:textId="77777777" w:rsidR="00F23C3D" w:rsidRPr="001E7F8A" w:rsidRDefault="00F23C3D" w:rsidP="000E7C5E">
          <w:pPr>
            <w:widowControl w:val="0"/>
            <w:autoSpaceDE w:val="0"/>
            <w:autoSpaceDN w:val="0"/>
            <w:adjustRightInd w:val="0"/>
            <w:rPr>
              <w:rFonts w:ascii="DB Sans" w:hAnsi="DB Sans" w:cs="Calibri"/>
              <w:sz w:val="14"/>
              <w:szCs w:val="14"/>
              <w:lang w:val="en-US"/>
            </w:rPr>
          </w:pPr>
          <w:r w:rsidRPr="001E7F8A">
            <w:rPr>
              <w:rFonts w:ascii="DB Sans" w:hAnsi="DB Sans" w:cs="Helvetica"/>
              <w:sz w:val="14"/>
              <w:szCs w:val="14"/>
              <w:lang w:val="en-US"/>
            </w:rPr>
            <w:t>Żwirki i Wigury 1</w:t>
          </w:r>
          <w:r>
            <w:rPr>
              <w:rFonts w:ascii="DB Sans" w:hAnsi="DB Sans" w:cs="Helvetica"/>
              <w:sz w:val="14"/>
              <w:szCs w:val="14"/>
              <w:lang w:val="en-US"/>
            </w:rPr>
            <w:t>6C</w:t>
          </w:r>
          <w:r w:rsidRPr="001E7F8A">
            <w:rPr>
              <w:rFonts w:ascii="DB Sans" w:hAnsi="DB Sans"/>
              <w:sz w:val="14"/>
              <w:szCs w:val="14"/>
              <w:lang w:val="en-US"/>
            </w:rPr>
            <w:t xml:space="preserve"> Street</w:t>
          </w:r>
          <w:r w:rsidRPr="001E7F8A">
            <w:rPr>
              <w:rFonts w:ascii="DB Sans" w:hAnsi="DB Sans" w:cs="Calibri"/>
              <w:sz w:val="14"/>
              <w:szCs w:val="14"/>
              <w:lang w:val="en-US"/>
            </w:rPr>
            <w:t xml:space="preserve"> </w:t>
          </w:r>
        </w:p>
        <w:p w14:paraId="6A2BAC1D" w14:textId="77777777" w:rsidR="00F23C3D" w:rsidRPr="001E7F8A" w:rsidRDefault="00F23C3D" w:rsidP="000E7C5E">
          <w:pPr>
            <w:pStyle w:val="Companydetails"/>
            <w:rPr>
              <w:rFonts w:ascii="DB Sans" w:hAnsi="DB Sans"/>
              <w:szCs w:val="14"/>
            </w:rPr>
          </w:pPr>
          <w:r w:rsidRPr="001E7F8A">
            <w:rPr>
              <w:rFonts w:ascii="DB Sans" w:hAnsi="DB Sans" w:cs="Helvetica"/>
              <w:szCs w:val="14"/>
            </w:rPr>
            <w:t>02-092 Warsaw</w:t>
          </w:r>
        </w:p>
      </w:tc>
    </w:tr>
  </w:tbl>
  <w:p w14:paraId="03EB6BCE" w14:textId="77777777" w:rsidR="00F23C3D" w:rsidRDefault="00F23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6F3C" w14:textId="77777777" w:rsidR="00767E1F" w:rsidRDefault="00767E1F" w:rsidP="005422CA">
      <w:r>
        <w:separator/>
      </w:r>
    </w:p>
  </w:footnote>
  <w:footnote w:type="continuationSeparator" w:id="0">
    <w:p w14:paraId="0D910AB8" w14:textId="77777777" w:rsidR="00767E1F" w:rsidRDefault="00767E1F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950029"/>
      <w:docPartObj>
        <w:docPartGallery w:val="Page Numbers (Top of Page)"/>
        <w:docPartUnique/>
      </w:docPartObj>
    </w:sdtPr>
    <w:sdtEndPr/>
    <w:sdtContent>
      <w:p w14:paraId="5645E4D7" w14:textId="4AC5981A" w:rsidR="00F23C3D" w:rsidRDefault="00F23C3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0F2E9" w14:textId="77777777" w:rsidR="00F23C3D" w:rsidRDefault="00F23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CEE"/>
    <w:multiLevelType w:val="hybridMultilevel"/>
    <w:tmpl w:val="AEB0346A"/>
    <w:lvl w:ilvl="0" w:tplc="5FF4927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1F1"/>
    <w:multiLevelType w:val="hybridMultilevel"/>
    <w:tmpl w:val="BA560D12"/>
    <w:lvl w:ilvl="0" w:tplc="C76C2648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11A6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6B0"/>
    <w:multiLevelType w:val="hybridMultilevel"/>
    <w:tmpl w:val="597ED246"/>
    <w:lvl w:ilvl="0" w:tplc="467A0FF4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D8630A"/>
    <w:multiLevelType w:val="hybridMultilevel"/>
    <w:tmpl w:val="D92AB9C8"/>
    <w:lvl w:ilvl="0" w:tplc="C1D814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F69"/>
    <w:multiLevelType w:val="hybridMultilevel"/>
    <w:tmpl w:val="2F6479B2"/>
    <w:lvl w:ilvl="0" w:tplc="408232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461B"/>
    <w:multiLevelType w:val="hybridMultilevel"/>
    <w:tmpl w:val="1F10FF72"/>
    <w:lvl w:ilvl="0" w:tplc="4F0029E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85992">
    <w:abstractNumId w:val="6"/>
  </w:num>
  <w:num w:numId="2" w16cid:durableId="235558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961254">
    <w:abstractNumId w:val="1"/>
  </w:num>
  <w:num w:numId="4" w16cid:durableId="80300772">
    <w:abstractNumId w:val="5"/>
  </w:num>
  <w:num w:numId="5" w16cid:durableId="2015522767">
    <w:abstractNumId w:val="4"/>
  </w:num>
  <w:num w:numId="6" w16cid:durableId="830292243">
    <w:abstractNumId w:val="7"/>
  </w:num>
  <w:num w:numId="7" w16cid:durableId="1226572406">
    <w:abstractNumId w:val="0"/>
  </w:num>
  <w:num w:numId="8" w16cid:durableId="2144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186B"/>
    <w:rsid w:val="00021CB9"/>
    <w:rsid w:val="000329DD"/>
    <w:rsid w:val="000512A9"/>
    <w:rsid w:val="000555D9"/>
    <w:rsid w:val="00055775"/>
    <w:rsid w:val="0006118F"/>
    <w:rsid w:val="000754DD"/>
    <w:rsid w:val="0009299A"/>
    <w:rsid w:val="000A4231"/>
    <w:rsid w:val="000B0FF2"/>
    <w:rsid w:val="000C1EC2"/>
    <w:rsid w:val="000D707E"/>
    <w:rsid w:val="000D72B9"/>
    <w:rsid w:val="000D7D4F"/>
    <w:rsid w:val="000E2903"/>
    <w:rsid w:val="000F1910"/>
    <w:rsid w:val="000F7EF5"/>
    <w:rsid w:val="001203AF"/>
    <w:rsid w:val="00120A77"/>
    <w:rsid w:val="00137603"/>
    <w:rsid w:val="00151B6C"/>
    <w:rsid w:val="00177BAF"/>
    <w:rsid w:val="0018723B"/>
    <w:rsid w:val="001915DB"/>
    <w:rsid w:val="0019400F"/>
    <w:rsid w:val="001A56FD"/>
    <w:rsid w:val="001A5B3A"/>
    <w:rsid w:val="001D0045"/>
    <w:rsid w:val="002009E7"/>
    <w:rsid w:val="002019F2"/>
    <w:rsid w:val="00203CB6"/>
    <w:rsid w:val="002047AD"/>
    <w:rsid w:val="002076C1"/>
    <w:rsid w:val="00250342"/>
    <w:rsid w:val="00251B53"/>
    <w:rsid w:val="002622AA"/>
    <w:rsid w:val="00267410"/>
    <w:rsid w:val="0027044A"/>
    <w:rsid w:val="002930E0"/>
    <w:rsid w:val="00295785"/>
    <w:rsid w:val="002A1041"/>
    <w:rsid w:val="002A4F00"/>
    <w:rsid w:val="002B2C27"/>
    <w:rsid w:val="002B3DC7"/>
    <w:rsid w:val="002B3F6D"/>
    <w:rsid w:val="002B728F"/>
    <w:rsid w:val="002C1190"/>
    <w:rsid w:val="002C13C4"/>
    <w:rsid w:val="002D06DE"/>
    <w:rsid w:val="002D7450"/>
    <w:rsid w:val="002E1A5E"/>
    <w:rsid w:val="002E5B1C"/>
    <w:rsid w:val="002F4E34"/>
    <w:rsid w:val="002F4E43"/>
    <w:rsid w:val="0030290F"/>
    <w:rsid w:val="00320D55"/>
    <w:rsid w:val="00355726"/>
    <w:rsid w:val="00357EE0"/>
    <w:rsid w:val="0036341A"/>
    <w:rsid w:val="0038778F"/>
    <w:rsid w:val="00395DFB"/>
    <w:rsid w:val="003C17D3"/>
    <w:rsid w:val="003C2793"/>
    <w:rsid w:val="003D163C"/>
    <w:rsid w:val="003D490A"/>
    <w:rsid w:val="003D7443"/>
    <w:rsid w:val="003E69EF"/>
    <w:rsid w:val="003F7B9D"/>
    <w:rsid w:val="00401923"/>
    <w:rsid w:val="00407571"/>
    <w:rsid w:val="004120B1"/>
    <w:rsid w:val="00416C91"/>
    <w:rsid w:val="004223D7"/>
    <w:rsid w:val="00423B32"/>
    <w:rsid w:val="00425128"/>
    <w:rsid w:val="00441B97"/>
    <w:rsid w:val="004431A6"/>
    <w:rsid w:val="004931FF"/>
    <w:rsid w:val="004B6F5A"/>
    <w:rsid w:val="004D1F1F"/>
    <w:rsid w:val="004D5D24"/>
    <w:rsid w:val="004E3ABD"/>
    <w:rsid w:val="004E4EDD"/>
    <w:rsid w:val="004E7308"/>
    <w:rsid w:val="005079B9"/>
    <w:rsid w:val="00525E08"/>
    <w:rsid w:val="00526C1A"/>
    <w:rsid w:val="005273F3"/>
    <w:rsid w:val="005422CA"/>
    <w:rsid w:val="00544E9B"/>
    <w:rsid w:val="005559E2"/>
    <w:rsid w:val="00562637"/>
    <w:rsid w:val="005653E0"/>
    <w:rsid w:val="00570499"/>
    <w:rsid w:val="00573380"/>
    <w:rsid w:val="0058184C"/>
    <w:rsid w:val="00591330"/>
    <w:rsid w:val="00591B23"/>
    <w:rsid w:val="005B3A61"/>
    <w:rsid w:val="005C09B0"/>
    <w:rsid w:val="005C2DBB"/>
    <w:rsid w:val="005C7BD1"/>
    <w:rsid w:val="005E2A60"/>
    <w:rsid w:val="005E2F41"/>
    <w:rsid w:val="005F16FF"/>
    <w:rsid w:val="005F4E94"/>
    <w:rsid w:val="0060574B"/>
    <w:rsid w:val="00637228"/>
    <w:rsid w:val="006376A2"/>
    <w:rsid w:val="00670CAD"/>
    <w:rsid w:val="00670DBA"/>
    <w:rsid w:val="00674D8D"/>
    <w:rsid w:val="006971CA"/>
    <w:rsid w:val="006A48C4"/>
    <w:rsid w:val="006B15FC"/>
    <w:rsid w:val="006E08BF"/>
    <w:rsid w:val="006F05E4"/>
    <w:rsid w:val="00700541"/>
    <w:rsid w:val="00702E1D"/>
    <w:rsid w:val="00703C99"/>
    <w:rsid w:val="0070491C"/>
    <w:rsid w:val="00712580"/>
    <w:rsid w:val="00714A60"/>
    <w:rsid w:val="0071695E"/>
    <w:rsid w:val="00717061"/>
    <w:rsid w:val="00723AA1"/>
    <w:rsid w:val="0074434C"/>
    <w:rsid w:val="00747104"/>
    <w:rsid w:val="00752BBE"/>
    <w:rsid w:val="00767E1F"/>
    <w:rsid w:val="00773FB0"/>
    <w:rsid w:val="007766D5"/>
    <w:rsid w:val="00781307"/>
    <w:rsid w:val="00783ED0"/>
    <w:rsid w:val="007A4F81"/>
    <w:rsid w:val="007A6392"/>
    <w:rsid w:val="007B4312"/>
    <w:rsid w:val="007B5A3F"/>
    <w:rsid w:val="007D483F"/>
    <w:rsid w:val="007F60D3"/>
    <w:rsid w:val="0080178E"/>
    <w:rsid w:val="00815D4D"/>
    <w:rsid w:val="00822B24"/>
    <w:rsid w:val="00835A38"/>
    <w:rsid w:val="0084347C"/>
    <w:rsid w:val="00885E2E"/>
    <w:rsid w:val="00886BAC"/>
    <w:rsid w:val="00887015"/>
    <w:rsid w:val="008917C9"/>
    <w:rsid w:val="008A0B32"/>
    <w:rsid w:val="008A4D56"/>
    <w:rsid w:val="008B51B1"/>
    <w:rsid w:val="0091150F"/>
    <w:rsid w:val="00916CD0"/>
    <w:rsid w:val="009339A3"/>
    <w:rsid w:val="0094504D"/>
    <w:rsid w:val="00951066"/>
    <w:rsid w:val="00953C4A"/>
    <w:rsid w:val="009553DB"/>
    <w:rsid w:val="00955C90"/>
    <w:rsid w:val="00964DFB"/>
    <w:rsid w:val="00975760"/>
    <w:rsid w:val="00975FFD"/>
    <w:rsid w:val="00981181"/>
    <w:rsid w:val="0099183B"/>
    <w:rsid w:val="009961B8"/>
    <w:rsid w:val="00996B56"/>
    <w:rsid w:val="009B1CFE"/>
    <w:rsid w:val="009B6D57"/>
    <w:rsid w:val="009B7183"/>
    <w:rsid w:val="009D4CA9"/>
    <w:rsid w:val="009E1270"/>
    <w:rsid w:val="009E4939"/>
    <w:rsid w:val="009E74DA"/>
    <w:rsid w:val="009F02BE"/>
    <w:rsid w:val="009F1B9D"/>
    <w:rsid w:val="00A000E6"/>
    <w:rsid w:val="00A102A4"/>
    <w:rsid w:val="00A12A72"/>
    <w:rsid w:val="00A17D34"/>
    <w:rsid w:val="00A367D1"/>
    <w:rsid w:val="00A4103C"/>
    <w:rsid w:val="00A51E3E"/>
    <w:rsid w:val="00A52085"/>
    <w:rsid w:val="00A54DD2"/>
    <w:rsid w:val="00A60E95"/>
    <w:rsid w:val="00A83421"/>
    <w:rsid w:val="00A8603F"/>
    <w:rsid w:val="00AA252A"/>
    <w:rsid w:val="00AA3730"/>
    <w:rsid w:val="00AA5BC2"/>
    <w:rsid w:val="00AB5E89"/>
    <w:rsid w:val="00AD069A"/>
    <w:rsid w:val="00AD42B2"/>
    <w:rsid w:val="00B01976"/>
    <w:rsid w:val="00B074B3"/>
    <w:rsid w:val="00B31982"/>
    <w:rsid w:val="00B5499C"/>
    <w:rsid w:val="00B7084F"/>
    <w:rsid w:val="00B9405D"/>
    <w:rsid w:val="00BA5533"/>
    <w:rsid w:val="00BA7679"/>
    <w:rsid w:val="00BC30DB"/>
    <w:rsid w:val="00BD03E6"/>
    <w:rsid w:val="00BE1282"/>
    <w:rsid w:val="00BE149C"/>
    <w:rsid w:val="00BE42E5"/>
    <w:rsid w:val="00BE5127"/>
    <w:rsid w:val="00C0477E"/>
    <w:rsid w:val="00C04ADB"/>
    <w:rsid w:val="00C1421E"/>
    <w:rsid w:val="00C323AC"/>
    <w:rsid w:val="00C42B54"/>
    <w:rsid w:val="00C46815"/>
    <w:rsid w:val="00C5385E"/>
    <w:rsid w:val="00C74450"/>
    <w:rsid w:val="00C771A9"/>
    <w:rsid w:val="00C82A30"/>
    <w:rsid w:val="00C87614"/>
    <w:rsid w:val="00C95137"/>
    <w:rsid w:val="00CA39E1"/>
    <w:rsid w:val="00CA74E6"/>
    <w:rsid w:val="00CB42D9"/>
    <w:rsid w:val="00CB47B9"/>
    <w:rsid w:val="00D23521"/>
    <w:rsid w:val="00D522CE"/>
    <w:rsid w:val="00D5439F"/>
    <w:rsid w:val="00D627FA"/>
    <w:rsid w:val="00D62C22"/>
    <w:rsid w:val="00D644C6"/>
    <w:rsid w:val="00D7004D"/>
    <w:rsid w:val="00D76550"/>
    <w:rsid w:val="00D842C1"/>
    <w:rsid w:val="00DA26AF"/>
    <w:rsid w:val="00DE1FF7"/>
    <w:rsid w:val="00E20C6F"/>
    <w:rsid w:val="00E21274"/>
    <w:rsid w:val="00E2142A"/>
    <w:rsid w:val="00E26483"/>
    <w:rsid w:val="00E444E9"/>
    <w:rsid w:val="00E72CD8"/>
    <w:rsid w:val="00E81A41"/>
    <w:rsid w:val="00E84A34"/>
    <w:rsid w:val="00E9208C"/>
    <w:rsid w:val="00E93352"/>
    <w:rsid w:val="00EA1108"/>
    <w:rsid w:val="00EB07DB"/>
    <w:rsid w:val="00EB55D5"/>
    <w:rsid w:val="00EB5FBA"/>
    <w:rsid w:val="00ED2BCF"/>
    <w:rsid w:val="00F03ACF"/>
    <w:rsid w:val="00F073EB"/>
    <w:rsid w:val="00F179EB"/>
    <w:rsid w:val="00F20FB6"/>
    <w:rsid w:val="00F23C3D"/>
    <w:rsid w:val="00F26709"/>
    <w:rsid w:val="00F35E92"/>
    <w:rsid w:val="00F46107"/>
    <w:rsid w:val="00F4786B"/>
    <w:rsid w:val="00F664DA"/>
    <w:rsid w:val="00F72192"/>
    <w:rsid w:val="00F80CE7"/>
    <w:rsid w:val="00F90D40"/>
    <w:rsid w:val="00FA15C6"/>
    <w:rsid w:val="00FB68AC"/>
    <w:rsid w:val="00FE0884"/>
    <w:rsid w:val="00FE60F0"/>
    <w:rsid w:val="00FF1E7E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3C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3C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nydetails">
    <w:name w:val="Company details"/>
    <w:basedOn w:val="Stopka"/>
    <w:rsid w:val="00F23C3D"/>
    <w:pPr>
      <w:spacing w:line="160" w:lineRule="exact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13fd1-4baa-4748-b73c-682cf63b9a40">
      <Terms xmlns="http://schemas.microsoft.com/office/infopath/2007/PartnerControls"/>
    </lcf76f155ced4ddcb4097134ff3c332f>
    <TaxCatchAll xmlns="b1a970cf-1d13-430f-8726-7416a53110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E927403F4145A08AA66501A7A2AB" ma:contentTypeVersion="18" ma:contentTypeDescription="Utwórz nowy dokument." ma:contentTypeScope="" ma:versionID="d82bb9fc68310d9d0c4d47ca97e6c8d4">
  <xsd:schema xmlns:xsd="http://www.w3.org/2001/XMLSchema" xmlns:xs="http://www.w3.org/2001/XMLSchema" xmlns:p="http://schemas.microsoft.com/office/2006/metadata/properties" xmlns:ns2="bd013fd1-4baa-4748-b73c-682cf63b9a40" xmlns:ns3="b1a970cf-1d13-430f-8726-7416a53110d6" targetNamespace="http://schemas.microsoft.com/office/2006/metadata/properties" ma:root="true" ma:fieldsID="929b191315c47320c213b9e2b5345993" ns2:_="" ns3:_="">
    <xsd:import namespace="bd013fd1-4baa-4748-b73c-682cf63b9a40"/>
    <xsd:import namespace="b1a970cf-1d13-430f-8726-7416a5311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3fd1-4baa-4748-b73c-682cf63b9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70cf-1d13-430f-8726-7416a5311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45c17e-392d-47e1-b44f-12fc41ff451e}" ma:internalName="TaxCatchAll" ma:showField="CatchAllData" ma:web="b1a970cf-1d13-430f-8726-7416a53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50CD-0377-44F4-B34A-D1B07BF0020D}">
  <ds:schemaRefs>
    <ds:schemaRef ds:uri="http://schemas.microsoft.com/office/2006/metadata/properties"/>
    <ds:schemaRef ds:uri="http://schemas.microsoft.com/office/infopath/2007/PartnerControls"/>
    <ds:schemaRef ds:uri="e9bb6a92-a1e3-441a-8478-c74f5c880709"/>
  </ds:schemaRefs>
</ds:datastoreItem>
</file>

<file path=customXml/itemProps2.xml><?xml version="1.0" encoding="utf-8"?>
<ds:datastoreItem xmlns:ds="http://schemas.openxmlformats.org/officeDocument/2006/customXml" ds:itemID="{F2BBE88E-A712-421D-BAAA-EF849D12E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5E7A1-AAC2-4420-A036-E4195F2BDA98}"/>
</file>

<file path=customXml/itemProps4.xml><?xml version="1.0" encoding="utf-8"?>
<ds:datastoreItem xmlns:ds="http://schemas.openxmlformats.org/officeDocument/2006/customXml" ds:itemID="{E4EC900B-FC8E-40B8-B3C1-602B74E26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Pochodaj, Rafał</cp:lastModifiedBy>
  <cp:revision>45</cp:revision>
  <cp:lastPrinted>2021-03-25T12:03:00Z</cp:lastPrinted>
  <dcterms:created xsi:type="dcterms:W3CDTF">2022-11-15T15:24:00Z</dcterms:created>
  <dcterms:modified xsi:type="dcterms:W3CDTF">2026-02-26T13:43:00Z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2020-12-16T09:00:08Z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c7112bc6-5e97-411f-bc65-b98d1d400c3d</vt:lpwstr>
  </property>
  <property fmtid="{D5CDD505-2E9C-101B-9397-08002B2CF9AE}" pid="8" name="MSIP_Label_705c9e18-d393-4470-8b67-9616c62ec31f_ContentBits">
    <vt:lpwstr>0</vt:lpwstr>
  </property>
  <property fmtid="{D5CDD505-2E9C-101B-9397-08002B2CF9AE}" pid="9" name="ContentTypeId">
    <vt:lpwstr>0x0101000ECDE927403F4145A08AA66501A7A2AB</vt:lpwstr>
  </property>
</Properties>
</file>